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top" w:displacedByCustomXml="next"/>
    <w:bookmarkEnd w:id="0" w:displacedByCustomXml="next"/>
    <w:sdt>
      <w:sdtPr>
        <w:rPr>
          <w:rFonts w:ascii="Arial Narrow" w:hAnsi="Arial Narrow"/>
        </w:rPr>
        <w:id w:val="1001089100"/>
        <w:docPartObj>
          <w:docPartGallery w:val="Cover Pages"/>
          <w:docPartUnique/>
        </w:docPartObj>
      </w:sdtPr>
      <w:sdtContent>
        <w:p w14:paraId="54D222C9" w14:textId="5C1B4940" w:rsidR="0017091D" w:rsidRPr="00F94B1A" w:rsidRDefault="0017091D">
          <w:pPr>
            <w:rPr>
              <w:rFonts w:ascii="Arial Narrow" w:hAnsi="Arial Narrow"/>
            </w:rPr>
          </w:pPr>
        </w:p>
        <w:p w14:paraId="77B4EA98" w14:textId="5EB5D811" w:rsidR="0017091D" w:rsidRPr="00F94B1A" w:rsidRDefault="0017091D" w:rsidP="0017091D">
          <w:pPr>
            <w:rPr>
              <w:rFonts w:ascii="Arial Narrow" w:hAnsi="Arial Narrow"/>
            </w:rPr>
          </w:pPr>
          <w:r w:rsidRPr="00F94B1A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82880" distR="182880" simplePos="0" relativeHeight="251768320" behindDoc="0" locked="0" layoutInCell="1" allowOverlap="1" wp14:anchorId="77A49194" wp14:editId="3BE5F804">
                    <wp:simplePos x="0" y="0"/>
                    <wp:positionH relativeFrom="margin">
                      <wp:posOffset>1719580</wp:posOffset>
                    </wp:positionH>
                    <wp:positionV relativeFrom="page">
                      <wp:posOffset>3677920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38BD7A" w14:textId="336A8497" w:rsidR="00F32AB5" w:rsidRPr="00A206D6" w:rsidRDefault="00547D7A" w:rsidP="0017091D">
                                <w:pPr>
                                  <w:jc w:val="right"/>
                                  <w:rPr>
                                    <w:rFonts w:ascii="Arial Narrow" w:hAnsi="Arial Narrow"/>
                                    <w:sz w:val="4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44"/>
                                  </w:rPr>
                                  <w:t>PAOLO CIMADOMO</w:t>
                                </w:r>
                              </w:p>
                              <w:p w14:paraId="635502B3" w14:textId="149B30BD" w:rsidR="00F32AB5" w:rsidRPr="0017091D" w:rsidRDefault="00F32AB5" w:rsidP="0017091D">
                                <w:pPr>
                                  <w:pStyle w:val="Nessunaspaziatura"/>
                                  <w:spacing w:before="40" w:after="560" w:line="216" w:lineRule="auto"/>
                                  <w:jc w:val="right"/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  <w:r w:rsidRPr="0017091D">
                                  <w:rPr>
                                    <w:rFonts w:ascii="Arial Narrow" w:hAnsi="Arial Narrow"/>
                                    <w:i/>
                                    <w:sz w:val="24"/>
                                    <w:lang w:val="it-IT"/>
                                  </w:rPr>
                                  <w:t>Curriculum Vitae</w:t>
                                </w:r>
                                <w:r w:rsidRPr="0017091D"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  <w:lang w:val="it-IT"/>
                                  </w:rPr>
                                  <w:t xml:space="preserve"> </w:t>
                                </w:r>
                              </w:p>
                              <w:p w14:paraId="4F557541" w14:textId="0EEFAFC0" w:rsidR="00F32AB5" w:rsidRDefault="00F32AB5">
                                <w:pPr>
                                  <w:pStyle w:val="Nessunaspaziatura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7A4919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135.4pt;margin-top:289.6pt;width:369pt;height:529.2pt;z-index:251768320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" filled="f" stroked="f" strokeweight=".5pt">
                    <v:textbox style="mso-fit-shape-to-text:t" inset="0,0,0,0">
                      <w:txbxContent>
                        <w:p w14:paraId="6038BD7A" w14:textId="336A8497" w:rsidR="00F32AB5" w:rsidRPr="00A206D6" w:rsidRDefault="00547D7A" w:rsidP="0017091D">
                          <w:pPr>
                            <w:jc w:val="right"/>
                            <w:rPr>
                              <w:rFonts w:ascii="Arial Narrow" w:hAnsi="Arial Narrow"/>
                              <w:sz w:val="44"/>
                            </w:rPr>
                          </w:pPr>
                          <w:r>
                            <w:rPr>
                              <w:rFonts w:ascii="Arial Narrow" w:hAnsi="Arial Narrow"/>
                              <w:sz w:val="44"/>
                            </w:rPr>
                            <w:t>PAOLO CIMADOMO</w:t>
                          </w:r>
                        </w:p>
                        <w:p w14:paraId="635502B3" w14:textId="149B30BD" w:rsidR="00F32AB5" w:rsidRPr="0017091D" w:rsidRDefault="00F32AB5" w:rsidP="0017091D">
                          <w:pPr>
                            <w:pStyle w:val="Nessunaspaziatura"/>
                            <w:spacing w:before="40" w:after="560" w:line="216" w:lineRule="auto"/>
                            <w:jc w:val="right"/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  <w:lang w:val="it-IT"/>
                            </w:rPr>
                          </w:pPr>
                          <w:r w:rsidRPr="0017091D">
                            <w:rPr>
                              <w:rFonts w:ascii="Arial Narrow" w:hAnsi="Arial Narrow"/>
                              <w:i/>
                              <w:sz w:val="24"/>
                              <w:lang w:val="it-IT"/>
                            </w:rPr>
                            <w:t>Curriculum Vitae</w:t>
                          </w:r>
                          <w:r w:rsidRPr="0017091D"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</w:p>
                        <w:p w14:paraId="4F557541" w14:textId="0EEFAFC0" w:rsidR="00F32AB5" w:rsidRDefault="00F32AB5">
                          <w:pPr>
                            <w:pStyle w:val="Nessunaspaziatura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F94B1A">
            <w:rPr>
              <w:rFonts w:ascii="Arial Narrow" w:hAnsi="Arial Narrow"/>
            </w:rPr>
            <w:br w:type="page"/>
          </w:r>
        </w:p>
      </w:sdtContent>
    </w:sdt>
    <w:sdt>
      <w:sdtPr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id w:val="576412207"/>
        <w:docPartObj>
          <w:docPartGallery w:val="Table of Contents"/>
          <w:docPartUnique/>
        </w:docPartObj>
      </w:sdtPr>
      <w:sdtEndPr>
        <w:rPr>
          <w:sz w:val="24"/>
          <w:szCs w:val="24"/>
          <w:lang w:eastAsia="en-GB"/>
        </w:rPr>
      </w:sdtEndPr>
      <w:sdtContent>
        <w:p w14:paraId="6CA2F914" w14:textId="261466B5" w:rsidR="004F7ADE" w:rsidRPr="00F94B1A" w:rsidRDefault="004F7ADE" w:rsidP="0017091D">
          <w:pPr>
            <w:pStyle w:val="Titolosommario"/>
            <w:rPr>
              <w:rFonts w:ascii="Arial Narrow" w:hAnsi="Arial Narrow"/>
            </w:rPr>
          </w:pPr>
        </w:p>
        <w:p w14:paraId="01FFD111" w14:textId="77777777" w:rsidR="0017091D" w:rsidRPr="00E7069B" w:rsidRDefault="00E52702" w:rsidP="0017091D">
          <w:pPr>
            <w:pStyle w:val="cvTitolo1"/>
            <w:jc w:val="left"/>
            <w:rPr>
              <w:b w:val="0"/>
              <w:bCs w:val="0"/>
              <w:iCs w:val="0"/>
              <w:szCs w:val="24"/>
            </w:rPr>
          </w:pPr>
          <w:bookmarkStart w:id="1" w:name="_Toc101595475"/>
          <w:bookmarkStart w:id="2" w:name="_Toc158367767"/>
          <w:r w:rsidRPr="00E7069B">
            <w:rPr>
              <w:b w:val="0"/>
              <w:bCs w:val="0"/>
              <w:iCs w:val="0"/>
              <w:szCs w:val="24"/>
            </w:rPr>
            <w:t>Indice</w:t>
          </w:r>
          <w:bookmarkEnd w:id="1"/>
          <w:bookmarkEnd w:id="2"/>
        </w:p>
        <w:p w14:paraId="4D63A98D" w14:textId="774A6536" w:rsidR="002B5799" w:rsidRDefault="001D189F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r w:rsidRPr="00E7069B">
            <w:rPr>
              <w:bCs w:val="0"/>
              <w:iCs w:val="0"/>
              <w:sz w:val="24"/>
              <w:szCs w:val="24"/>
            </w:rPr>
            <w:fldChar w:fldCharType="begin"/>
          </w:r>
          <w:r w:rsidRPr="00E7069B">
            <w:rPr>
              <w:bCs w:val="0"/>
              <w:iCs w:val="0"/>
              <w:sz w:val="24"/>
              <w:szCs w:val="24"/>
            </w:rPr>
            <w:instrText xml:space="preserve"> TOC \o "1-3" \h \z \u </w:instrText>
          </w:r>
          <w:r w:rsidRPr="00E7069B">
            <w:rPr>
              <w:bCs w:val="0"/>
              <w:iCs w:val="0"/>
              <w:sz w:val="24"/>
              <w:szCs w:val="24"/>
            </w:rPr>
            <w:fldChar w:fldCharType="separate"/>
          </w:r>
          <w:hyperlink w:anchor="_Toc158367767" w:history="1">
            <w:r w:rsidR="002B5799" w:rsidRPr="00041737">
              <w:rPr>
                <w:rStyle w:val="Collegamentoipertestuale"/>
                <w:noProof/>
              </w:rPr>
              <w:t>Indice</w:t>
            </w:r>
            <w:r w:rsidR="002B5799">
              <w:rPr>
                <w:noProof/>
                <w:webHidden/>
              </w:rPr>
              <w:tab/>
            </w:r>
            <w:r w:rsidR="002B5799">
              <w:rPr>
                <w:noProof/>
                <w:webHidden/>
              </w:rPr>
              <w:fldChar w:fldCharType="begin"/>
            </w:r>
            <w:r w:rsidR="002B5799">
              <w:rPr>
                <w:noProof/>
                <w:webHidden/>
              </w:rPr>
              <w:instrText xml:space="preserve"> PAGEREF _Toc158367767 \h </w:instrText>
            </w:r>
            <w:r w:rsidR="002B5799">
              <w:rPr>
                <w:noProof/>
                <w:webHidden/>
              </w:rPr>
            </w:r>
            <w:r w:rsidR="002B5799">
              <w:rPr>
                <w:noProof/>
                <w:webHidden/>
              </w:rPr>
              <w:fldChar w:fldCharType="separate"/>
            </w:r>
            <w:r w:rsidR="002B5799">
              <w:rPr>
                <w:noProof/>
                <w:webHidden/>
              </w:rPr>
              <w:t>1</w:t>
            </w:r>
            <w:r w:rsidR="002B5799">
              <w:rPr>
                <w:noProof/>
                <w:webHidden/>
              </w:rPr>
              <w:fldChar w:fldCharType="end"/>
            </w:r>
          </w:hyperlink>
        </w:p>
        <w:p w14:paraId="036C5B32" w14:textId="7B490AD7" w:rsidR="002B5799" w:rsidRDefault="002B5799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8367768" w:history="1">
            <w:r w:rsidRPr="00041737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33FE3" w14:textId="60A3E62E" w:rsidR="002B5799" w:rsidRDefault="002B5799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8367769" w:history="1">
            <w:r w:rsidRPr="00041737">
              <w:rPr>
                <w:rStyle w:val="Collegamentoipertestuale"/>
                <w:noProof/>
              </w:rPr>
              <w:t>Post Dottorato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6E68C" w14:textId="0EDC9DA0" w:rsidR="002B5799" w:rsidRDefault="002B5799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8367770" w:history="1">
            <w:r w:rsidRPr="00041737">
              <w:rPr>
                <w:rStyle w:val="Collegamentoipertestuale"/>
                <w:noProof/>
              </w:rPr>
              <w:t>Esperienze di formazione all’estero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73EBC" w14:textId="3C2D41E5" w:rsidR="002B5799" w:rsidRDefault="002B5799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8367771" w:history="1">
            <w:r w:rsidRPr="00041737">
              <w:rPr>
                <w:rStyle w:val="Collegamentoipertestuale"/>
                <w:noProof/>
              </w:rPr>
              <w:t>Altri titoli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E7CC6" w14:textId="4F0D62A5" w:rsidR="002B5799" w:rsidRDefault="002B5799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8367772" w:history="1">
            <w:r w:rsidRPr="00041737">
              <w:rPr>
                <w:rStyle w:val="Collegamentoipertestuale"/>
                <w:noProof/>
              </w:rPr>
              <w:t>Premi e Riconoscimenti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5A6E7" w14:textId="6A40BF5B" w:rsidR="002B5799" w:rsidRDefault="002B5799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8367773" w:history="1">
            <w:r w:rsidRPr="00041737">
              <w:rPr>
                <w:rStyle w:val="Collegamentoipertestuale"/>
                <w:noProof/>
              </w:rPr>
              <w:t>Attività di ricerca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09FC4" w14:textId="23F9CBAF" w:rsidR="002B5799" w:rsidRDefault="002B5799">
          <w:pPr>
            <w:pStyle w:val="Sommario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kern w:val="2"/>
              <w:lang w:eastAsia="it-IT"/>
              <w14:ligatures w14:val="standardContextual"/>
            </w:rPr>
          </w:pPr>
          <w:hyperlink w:anchor="_Toc158367774" w:history="1">
            <w:r w:rsidRPr="00041737">
              <w:rPr>
                <w:rStyle w:val="Collegamentoipertestuale"/>
                <w:bCs/>
                <w:noProof/>
              </w:rPr>
              <w:t>Parole Chiave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E16B8" w14:textId="72355922" w:rsidR="002B5799" w:rsidRDefault="002B5799">
          <w:pPr>
            <w:pStyle w:val="Sommario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kern w:val="2"/>
              <w:lang w:eastAsia="it-IT"/>
              <w14:ligatures w14:val="standardContextual"/>
            </w:rPr>
          </w:pPr>
          <w:hyperlink w:anchor="_Toc158367775" w:history="1">
            <w:r w:rsidRPr="00041737">
              <w:rPr>
                <w:rStyle w:val="Collegamentoipertestuale"/>
                <w:noProof/>
              </w:rPr>
              <w:t>Responsabilità scientifica di progetti di ricerca finanziati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A55B4" w14:textId="47932B69" w:rsidR="002B5799" w:rsidRDefault="002B5799">
          <w:pPr>
            <w:pStyle w:val="Sommario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kern w:val="2"/>
              <w:lang w:eastAsia="it-IT"/>
              <w14:ligatures w14:val="standardContextual"/>
            </w:rPr>
          </w:pPr>
          <w:hyperlink w:anchor="_Toc158367776" w:history="1">
            <w:r w:rsidRPr="00041737">
              <w:rPr>
                <w:rStyle w:val="Collegamentoipertestuale"/>
                <w:noProof/>
              </w:rPr>
              <w:t>Partecipazione a progetti di ricerca finanziati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6B175" w14:textId="776DEAA1" w:rsidR="002B5799" w:rsidRDefault="002B5799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8367777" w:history="1">
            <w:r w:rsidRPr="00041737">
              <w:rPr>
                <w:rStyle w:val="Collegamentoipertestuale"/>
                <w:noProof/>
              </w:rPr>
              <w:t>Attività didattica e di tutorato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2B1E5" w14:textId="50DB8154" w:rsidR="002B5799" w:rsidRDefault="002B5799">
          <w:pPr>
            <w:pStyle w:val="Sommario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kern w:val="2"/>
              <w:lang w:eastAsia="it-IT"/>
              <w14:ligatures w14:val="standardContextual"/>
            </w:rPr>
          </w:pPr>
          <w:hyperlink w:anchor="_Toc158367778" w:history="1">
            <w:r w:rsidRPr="00041737">
              <w:rPr>
                <w:rStyle w:val="Collegamentoipertestuale"/>
                <w:noProof/>
              </w:rPr>
              <w:t>Didattica nei corsi di laurea e post-laurea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F503E" w14:textId="5D8657B4" w:rsidR="002B5799" w:rsidRDefault="002B5799">
          <w:pPr>
            <w:pStyle w:val="Sommario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kern w:val="2"/>
              <w:lang w:eastAsia="it-IT"/>
              <w14:ligatures w14:val="standardContextual"/>
            </w:rPr>
          </w:pPr>
          <w:hyperlink w:anchor="_Toc158367779" w:history="1">
            <w:r w:rsidRPr="00041737">
              <w:rPr>
                <w:rStyle w:val="Collegamentoipertestuale"/>
                <w:noProof/>
              </w:rPr>
              <w:t>Collaborazione alla didattica nei Corsi di Laurea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64141" w14:textId="5B3D2007" w:rsidR="002B5799" w:rsidRDefault="002B5799">
          <w:pPr>
            <w:pStyle w:val="Sommario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kern w:val="2"/>
              <w:lang w:eastAsia="it-IT"/>
              <w14:ligatures w14:val="standardContextual"/>
            </w:rPr>
          </w:pPr>
          <w:hyperlink w:anchor="_Toc158367780" w:history="1">
            <w:r w:rsidRPr="00041737">
              <w:rPr>
                <w:rStyle w:val="Collegamentoipertestuale"/>
                <w:noProof/>
              </w:rPr>
              <w:t>Correlazione a tesi post-laurea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20F36" w14:textId="1668A3ED" w:rsidR="002B5799" w:rsidRDefault="002B5799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8367781" w:history="1">
            <w:r w:rsidRPr="00041737">
              <w:rPr>
                <w:rStyle w:val="Collegamentoipertestuale"/>
                <w:noProof/>
              </w:rPr>
              <w:t>Attività di organizzazione di workshop, convegni e giornate di studio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E7817" w14:textId="75D35ABA" w:rsidR="002B5799" w:rsidRDefault="002B5799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8367782" w:history="1">
            <w:r w:rsidRPr="00041737">
              <w:rPr>
                <w:rStyle w:val="Collegamentoipertestuale"/>
                <w:noProof/>
              </w:rPr>
              <w:t>Partecipazione a convegni, workshop e giornate di studio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1CC5E" w14:textId="5A971D41" w:rsidR="002B5799" w:rsidRDefault="002B5799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8367783" w:history="1">
            <w:r w:rsidRPr="00041737">
              <w:rPr>
                <w:rStyle w:val="Collegamentoipertestuale"/>
                <w:noProof/>
              </w:rPr>
              <w:t>Pubblicazioni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A0CF7" w14:textId="7D7E353C" w:rsidR="002B5799" w:rsidRDefault="002B5799">
          <w:pPr>
            <w:pStyle w:val="Sommario1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8367784" w:history="1">
            <w:r w:rsidRPr="00041737">
              <w:rPr>
                <w:rStyle w:val="Collegamentoipertestuale"/>
                <w:noProof/>
                <w:lang w:val="en-GB"/>
              </w:rPr>
              <w:t>Competenze Linguistiche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_Toc158367784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A77C4" w14:textId="3BA018E7" w:rsidR="004F7ADE" w:rsidRPr="00F94B1A" w:rsidRDefault="001D189F">
          <w:pPr>
            <w:rPr>
              <w:rFonts w:ascii="Arial Narrow" w:hAnsi="Arial Narrow"/>
            </w:rPr>
          </w:pPr>
          <w:r w:rsidRPr="00E7069B">
            <w:rPr>
              <w:rFonts w:ascii="Arial Narrow" w:eastAsiaTheme="majorEastAsia" w:hAnsi="Arial Narrow" w:cstheme="majorBidi"/>
            </w:rPr>
            <w:fldChar w:fldCharType="end"/>
          </w:r>
        </w:p>
      </w:sdtContent>
    </w:sdt>
    <w:p w14:paraId="3B213660" w14:textId="6DDB421E" w:rsidR="00F96E38" w:rsidRPr="00F94B1A" w:rsidRDefault="00F96E38" w:rsidP="00FB7625">
      <w:pPr>
        <w:pStyle w:val="cvTitolo1"/>
        <w:rPr>
          <w:rFonts w:eastAsia="Arial"/>
          <w:b w:val="0"/>
          <w:bCs w:val="0"/>
          <w:iCs w:val="0"/>
        </w:rPr>
      </w:pPr>
      <w:r w:rsidRPr="00F94B1A">
        <w:rPr>
          <w:b w:val="0"/>
          <w:bCs w:val="0"/>
          <w:iCs w:val="0"/>
        </w:rPr>
        <w:br w:type="page"/>
      </w:r>
    </w:p>
    <w:p w14:paraId="042FE043" w14:textId="7DE30B2B" w:rsidR="00AC79FC" w:rsidRPr="00F94B1A" w:rsidRDefault="000C4E03">
      <w:pPr>
        <w:pStyle w:val="Aaoeeu"/>
        <w:widowControl/>
        <w:rPr>
          <w:rFonts w:ascii="Arial Narrow" w:hAnsi="Arial Narrow"/>
          <w:lang w:val="it-IT"/>
        </w:rPr>
      </w:pPr>
      <w:r w:rsidRPr="00F94B1A">
        <w:rPr>
          <w:rFonts w:ascii="Arial Narrow" w:hAnsi="Arial Narrow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253F72" wp14:editId="7F202380">
                <wp:simplePos x="0" y="0"/>
                <wp:positionH relativeFrom="page">
                  <wp:posOffset>2574109</wp:posOffset>
                </wp:positionH>
                <wp:positionV relativeFrom="margin">
                  <wp:align>bottom</wp:align>
                </wp:positionV>
                <wp:extent cx="0" cy="9337444"/>
                <wp:effectExtent l="0" t="0" r="38100" b="3556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7444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3433C9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202.7pt,0" to="202.7pt,7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" strokeweight=".26mm">
                <v:stroke joinstyle="miter"/>
                <w10:wrap anchorx="page" anchory="margin"/>
              </v:line>
            </w:pict>
          </mc:Fallback>
        </mc:AlternateContent>
      </w: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F94B1A" w14:paraId="519AFE02" w14:textId="77777777" w:rsidTr="00033508">
        <w:trPr>
          <w:trHeight w:val="276"/>
        </w:trPr>
        <w:tc>
          <w:tcPr>
            <w:tcW w:w="3051" w:type="dxa"/>
          </w:tcPr>
          <w:p w14:paraId="740B774A" w14:textId="77777777" w:rsidR="00AC79FC" w:rsidRPr="00F94B1A" w:rsidRDefault="00AC79FC" w:rsidP="000C4E03">
            <w:pPr>
              <w:rPr>
                <w:rFonts w:ascii="Arial Narrow" w:hAnsi="Arial Narrow"/>
              </w:rPr>
            </w:pPr>
          </w:p>
          <w:p w14:paraId="32606BC6" w14:textId="77777777" w:rsidR="00AA5B78" w:rsidRPr="00F94B1A" w:rsidRDefault="00AA5B78" w:rsidP="000C4E03">
            <w:pPr>
              <w:rPr>
                <w:rFonts w:ascii="Arial Narrow" w:hAnsi="Arial Narrow"/>
              </w:rPr>
            </w:pPr>
          </w:p>
          <w:p w14:paraId="669BF989" w14:textId="77777777" w:rsidR="00AA5B78" w:rsidRPr="00F94B1A" w:rsidRDefault="00AA5B78" w:rsidP="000C4E03">
            <w:pPr>
              <w:rPr>
                <w:rFonts w:ascii="Arial Narrow" w:hAnsi="Arial Narrow"/>
              </w:rPr>
            </w:pPr>
          </w:p>
          <w:p w14:paraId="2A183383" w14:textId="3730CFAD" w:rsidR="00AA5B78" w:rsidRPr="00F94B1A" w:rsidRDefault="00AA5B78" w:rsidP="000C4E03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D7CEC06" w14:textId="77777777" w:rsidR="00AC79FC" w:rsidRPr="00F94B1A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C778E4D" w14:textId="0D78CD1E" w:rsidR="00AC79FC" w:rsidRPr="00F94B1A" w:rsidRDefault="001D3D2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F94B1A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  <w:tr w:rsidR="00AC79FC" w:rsidRPr="00F94B1A" w14:paraId="2F8C0E2D" w14:textId="77777777" w:rsidTr="00F74569">
        <w:trPr>
          <w:trHeight w:val="1300"/>
        </w:trPr>
        <w:tc>
          <w:tcPr>
            <w:tcW w:w="3051" w:type="dxa"/>
          </w:tcPr>
          <w:tbl>
            <w:tblPr>
              <w:tblpPr w:leftFromText="180" w:rightFromText="180" w:vertAnchor="text" w:tblpY="-99"/>
              <w:tblW w:w="3051" w:type="dxa"/>
              <w:tblLayout w:type="fixed"/>
              <w:tblLook w:val="0000" w:firstRow="0" w:lastRow="0" w:firstColumn="0" w:lastColumn="0" w:noHBand="0" w:noVBand="0"/>
            </w:tblPr>
            <w:tblGrid>
              <w:gridCol w:w="3051"/>
            </w:tblGrid>
            <w:tr w:rsidR="001D3D2C" w:rsidRPr="00F94B1A" w14:paraId="009DEBC1" w14:textId="77777777" w:rsidTr="00CE6122">
              <w:trPr>
                <w:trHeight w:val="235"/>
              </w:trPr>
              <w:tc>
                <w:tcPr>
                  <w:tcW w:w="3051" w:type="dxa"/>
                </w:tcPr>
                <w:p w14:paraId="7EA719A1" w14:textId="77777777" w:rsidR="001D3D2C" w:rsidRPr="00F94B1A" w:rsidRDefault="001D3D2C" w:rsidP="001D3D2C">
                  <w:pPr>
                    <w:pStyle w:val="Aeeaoaeaa1"/>
                    <w:widowControl/>
                    <w:snapToGrid w:val="0"/>
                    <w:rPr>
                      <w:rFonts w:ascii="Arial Narrow" w:hAnsi="Arial Narrow"/>
                      <w:b w:val="0"/>
                      <w:smallCaps/>
                      <w:spacing w:val="40"/>
                      <w:sz w:val="26"/>
                      <w:lang w:val="it-IT"/>
                    </w:rPr>
                  </w:pPr>
                  <w:r w:rsidRPr="00F94B1A">
                    <w:rPr>
                      <w:rFonts w:ascii="Arial Narrow" w:hAnsi="Arial Narrow"/>
                      <w:b w:val="0"/>
                      <w:smallCaps/>
                      <w:spacing w:val="40"/>
                      <w:sz w:val="26"/>
                      <w:lang w:val="it-IT"/>
                    </w:rPr>
                    <w:t>curriculum vitae</w:t>
                  </w:r>
                </w:p>
                <w:p w14:paraId="6B8F2128" w14:textId="77777777" w:rsidR="001D3D2C" w:rsidRPr="00F94B1A" w:rsidRDefault="001D3D2C" w:rsidP="001D3D2C">
                  <w:pPr>
                    <w:pStyle w:val="Aaoeeu"/>
                    <w:rPr>
                      <w:rFonts w:ascii="Arial Narrow" w:hAnsi="Arial Narrow"/>
                      <w:lang w:val="it-IT"/>
                    </w:rPr>
                  </w:pPr>
                </w:p>
                <w:p w14:paraId="6CF7FC7B" w14:textId="77777777" w:rsidR="001D3D2C" w:rsidRPr="00F94B1A" w:rsidRDefault="001D3D2C" w:rsidP="001D3D2C">
                  <w:pPr>
                    <w:pStyle w:val="Aaoeeu"/>
                    <w:jc w:val="right"/>
                    <w:rPr>
                      <w:rFonts w:ascii="Arial Narrow" w:hAnsi="Arial Narrow"/>
                      <w:lang w:val="it-IT"/>
                    </w:rPr>
                  </w:pPr>
                  <w:r w:rsidRPr="00F94B1A">
                    <w:rPr>
                      <w:rFonts w:ascii="Arial Narrow" w:hAnsi="Arial Narrow"/>
                      <w:noProof/>
                      <w:sz w:val="16"/>
                      <w:lang w:eastAsia="en-US"/>
                    </w:rPr>
                    <w:drawing>
                      <wp:inline distT="0" distB="0" distL="0" distR="0" wp14:anchorId="456A0256" wp14:editId="0EE87211">
                        <wp:extent cx="361315" cy="253365"/>
                        <wp:effectExtent l="0" t="0" r="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253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C042D7" w14:textId="77777777" w:rsidR="00AC79FC" w:rsidRPr="00F94B1A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</w:p>
          <w:p w14:paraId="3F6E021A" w14:textId="77777777" w:rsidR="00F74569" w:rsidRPr="00F94B1A" w:rsidRDefault="00F74569" w:rsidP="00F74569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420F6AFE" w14:textId="23AD038D" w:rsidR="00F74569" w:rsidRPr="00F94B1A" w:rsidRDefault="00F74569" w:rsidP="00F74569">
            <w:pPr>
              <w:pStyle w:val="Aaoeeu"/>
              <w:rPr>
                <w:rFonts w:ascii="Arial Narrow" w:hAnsi="Arial Narrow"/>
                <w:lang w:val="it-IT"/>
              </w:rPr>
            </w:pPr>
          </w:p>
        </w:tc>
        <w:tc>
          <w:tcPr>
            <w:tcW w:w="284" w:type="dxa"/>
          </w:tcPr>
          <w:p w14:paraId="64886B10" w14:textId="77777777" w:rsidR="00AC79FC" w:rsidRPr="00F94B1A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0802804" w14:textId="2E3D88B2" w:rsidR="00AC79FC" w:rsidRPr="00F94B1A" w:rsidRDefault="001D3D2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F94B1A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  <w:tr w:rsidR="00DA746D" w:rsidRPr="00F94B1A" w14:paraId="4AF78AA6" w14:textId="77777777" w:rsidTr="00F74569">
        <w:trPr>
          <w:trHeight w:val="290"/>
        </w:trPr>
        <w:tc>
          <w:tcPr>
            <w:tcW w:w="3051" w:type="dxa"/>
          </w:tcPr>
          <w:p w14:paraId="7790B0E0" w14:textId="268D8278" w:rsidR="008B01B5" w:rsidRPr="00F94B1A" w:rsidRDefault="004E11A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Nome</w:t>
            </w:r>
          </w:p>
          <w:p w14:paraId="1DD30BC4" w14:textId="64D979F4" w:rsidR="004E11A5" w:rsidRPr="00F94B1A" w:rsidRDefault="004E11A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Cognome</w:t>
            </w:r>
          </w:p>
          <w:p w14:paraId="0628810D" w14:textId="014ED07C" w:rsidR="00547D7A" w:rsidRPr="00F94B1A" w:rsidRDefault="00547D7A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Data di nascita</w:t>
            </w:r>
          </w:p>
          <w:p w14:paraId="47A0E20A" w14:textId="31845C25" w:rsidR="00547D7A" w:rsidRPr="00F94B1A" w:rsidRDefault="00547D7A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Nazionalità</w:t>
            </w:r>
          </w:p>
          <w:p w14:paraId="25B5CBA9" w14:textId="64FA7FF5" w:rsidR="004E11A5" w:rsidRPr="00F94B1A" w:rsidRDefault="004E11A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Indirizzo</w:t>
            </w:r>
          </w:p>
          <w:p w14:paraId="790BBF01" w14:textId="2A587CCE" w:rsidR="004E11A5" w:rsidRPr="00F94B1A" w:rsidRDefault="004E11A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Numero di telefono</w:t>
            </w:r>
          </w:p>
          <w:p w14:paraId="24172C67" w14:textId="087D44EB" w:rsidR="004E11A5" w:rsidRPr="00F94B1A" w:rsidRDefault="004E11A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E-mail</w:t>
            </w:r>
          </w:p>
          <w:p w14:paraId="25401DE1" w14:textId="7E28C442" w:rsidR="004E11A5" w:rsidRPr="00F94B1A" w:rsidRDefault="004E11A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7CFE15A1" w14:textId="7888686F" w:rsidR="004E11A5" w:rsidRPr="00F94B1A" w:rsidRDefault="004E11A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241B63DC" w14:textId="378EA5A7" w:rsidR="004E11A5" w:rsidRPr="00F94B1A" w:rsidRDefault="004E11A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7675C764" w14:textId="77777777" w:rsidR="004E11A5" w:rsidRPr="00F94B1A" w:rsidRDefault="004E11A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5D8231A8" w14:textId="32CF9D46" w:rsidR="00CE6122" w:rsidRPr="00F94B1A" w:rsidRDefault="00CE6122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41988EC7" w14:textId="5B8316C3" w:rsidR="00F416A2" w:rsidRPr="00F94B1A" w:rsidRDefault="004E11A5" w:rsidP="00AA5B78">
            <w:pPr>
              <w:pStyle w:val="cvTitolo1"/>
              <w:spacing w:before="0"/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</w:pPr>
            <w:bookmarkStart w:id="3" w:name="_Toc158367768"/>
            <w:r w:rsidRPr="00F94B1A"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  <w:t>F</w:t>
            </w:r>
            <w:r w:rsidR="00FB7625" w:rsidRPr="00F94B1A"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  <w:t>orm</w:t>
            </w:r>
            <w:r w:rsidR="00C267BF" w:rsidRPr="00F94B1A"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  <w:t>azione</w:t>
            </w:r>
            <w:bookmarkEnd w:id="3"/>
            <w:r w:rsidR="00C267BF" w:rsidRPr="00F94B1A"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  <w:t xml:space="preserve"> </w:t>
            </w:r>
          </w:p>
          <w:p w14:paraId="7BFC2FDA" w14:textId="77777777" w:rsidR="00F416A2" w:rsidRPr="00F94B1A" w:rsidRDefault="00F416A2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06AF94E6" w14:textId="3DCF19E0" w:rsidR="00F416A2" w:rsidRPr="00F94B1A" w:rsidRDefault="00F416A2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18EFF0D5" w14:textId="77777777" w:rsidR="00F416A2" w:rsidRPr="00F94B1A" w:rsidRDefault="00F416A2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47F6D479" w14:textId="77777777" w:rsidR="00F416A2" w:rsidRPr="00F94B1A" w:rsidRDefault="00F416A2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Ambito</w:t>
            </w:r>
          </w:p>
          <w:p w14:paraId="30B63D47" w14:textId="77777777" w:rsidR="00F416A2" w:rsidRPr="00F94B1A" w:rsidRDefault="00F416A2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3D5BBE03" w14:textId="3BFCA79E" w:rsidR="00C267BF" w:rsidRPr="00F94B1A" w:rsidRDefault="00F416A2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66B71B9B" w14:textId="47395BC7" w:rsidR="00F416A2" w:rsidRPr="00F94B1A" w:rsidRDefault="00F416A2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7E82B5F5" w14:textId="4D614641" w:rsidR="00F416A2" w:rsidRPr="00F94B1A" w:rsidRDefault="00F416A2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27D11796" w14:textId="5EF187F6" w:rsidR="00F416A2" w:rsidRPr="00F94B1A" w:rsidRDefault="00F416A2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72F9D35D" w14:textId="2AEC17FB" w:rsidR="00F416A2" w:rsidRPr="00F94B1A" w:rsidRDefault="00F416A2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3E60C429" w14:textId="38811BB6" w:rsidR="00F416A2" w:rsidRPr="00F94B1A" w:rsidRDefault="0017091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Valutazione</w:t>
            </w:r>
          </w:p>
          <w:p w14:paraId="4C561EA4" w14:textId="7A884B2C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1EE254EB" w14:textId="22F54D2C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6BE07EF4" w14:textId="77777777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1E7350B4" w14:textId="77777777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Ambito</w:t>
            </w:r>
          </w:p>
          <w:p w14:paraId="48EBB8D2" w14:textId="77777777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161E294F" w14:textId="77777777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1E236716" w14:textId="3486EDC5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 </w:t>
            </w:r>
          </w:p>
          <w:p w14:paraId="7E82CD6D" w14:textId="77777777" w:rsidR="000E1EF2" w:rsidRPr="00F94B1A" w:rsidRDefault="000E1EF2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5EE02ECD" w14:textId="1DFC98E8" w:rsidR="0022712D" w:rsidRPr="00F94B1A" w:rsidRDefault="0022712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Valutazione</w:t>
            </w:r>
          </w:p>
          <w:p w14:paraId="7AB5F979" w14:textId="47DF9B2D" w:rsidR="0022712D" w:rsidRPr="00F94B1A" w:rsidRDefault="0022712D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005AC9CA" w14:textId="77777777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35FBFCF6" w14:textId="77777777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1F243426" w14:textId="77777777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Ambito</w:t>
            </w:r>
          </w:p>
          <w:p w14:paraId="4AF1624E" w14:textId="77777777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295535A3" w14:textId="77777777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44F765E3" w14:textId="77777777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 </w:t>
            </w:r>
          </w:p>
          <w:p w14:paraId="7CE8F769" w14:textId="77777777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Valutazione</w:t>
            </w:r>
          </w:p>
          <w:p w14:paraId="6850D726" w14:textId="77777777" w:rsidR="00D26F9B" w:rsidRPr="00F94B1A" w:rsidRDefault="00D26F9B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4F3670FC" w14:textId="5B379BA2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76996403" w14:textId="08221ADE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lastRenderedPageBreak/>
              <w:t>Struttura</w:t>
            </w:r>
          </w:p>
          <w:p w14:paraId="759EB994" w14:textId="0C33A2EC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Ambito</w:t>
            </w:r>
          </w:p>
          <w:p w14:paraId="3C40B3D8" w14:textId="3636BB5E" w:rsidR="00DA746D" w:rsidRPr="00F94B1A" w:rsidRDefault="0022712D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194042D5" w14:textId="0169A8C6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0303E9AD" w14:textId="398A394D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20E5AE41" w14:textId="126BE17C" w:rsidR="008870B8" w:rsidRPr="00F94B1A" w:rsidRDefault="008870B8" w:rsidP="004E11A5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Valutazione</w:t>
            </w:r>
          </w:p>
          <w:p w14:paraId="40241A33" w14:textId="6B29B5CD" w:rsidR="00867C75" w:rsidRPr="00F94B1A" w:rsidRDefault="00867C7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63FA9FA7" w14:textId="1292CA35" w:rsidR="00867C75" w:rsidRPr="00F94B1A" w:rsidRDefault="00867C7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52F33DF7" w14:textId="5887D445" w:rsidR="00A47F03" w:rsidRPr="00F94B1A" w:rsidRDefault="00A47F03" w:rsidP="00A47F03">
            <w:pPr>
              <w:pStyle w:val="cvTitolo1"/>
              <w:spacing w:before="0"/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</w:pPr>
          </w:p>
          <w:p w14:paraId="43E678A6" w14:textId="6A277AB1" w:rsidR="008870B8" w:rsidRPr="00F94B1A" w:rsidRDefault="001E3283" w:rsidP="00A47F03">
            <w:pPr>
              <w:pStyle w:val="cvTitolo1"/>
              <w:spacing w:before="0"/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</w:pPr>
            <w:bookmarkStart w:id="4" w:name="_Toc158367769"/>
            <w:r w:rsidRPr="00F94B1A"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  <w:t>P</w:t>
            </w:r>
            <w:r w:rsidR="008870B8" w:rsidRPr="00F94B1A"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  <w:t>ost Dottorato</w:t>
            </w:r>
            <w:bookmarkEnd w:id="4"/>
          </w:p>
          <w:p w14:paraId="09B11BF0" w14:textId="7D01C8DF" w:rsidR="00AA5B78" w:rsidRPr="00F94B1A" w:rsidRDefault="00AA5B78" w:rsidP="00AA5B78">
            <w:pPr>
              <w:pStyle w:val="cvTitolo1"/>
              <w:spacing w:before="0"/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</w:pPr>
          </w:p>
          <w:p w14:paraId="4567B3CA" w14:textId="77777777" w:rsidR="000652FB" w:rsidRPr="00F94B1A" w:rsidRDefault="000652FB" w:rsidP="000652F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Data</w:t>
            </w:r>
          </w:p>
          <w:p w14:paraId="3669391B" w14:textId="77777777" w:rsidR="000652FB" w:rsidRPr="00F94B1A" w:rsidRDefault="000652FB" w:rsidP="000652F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6AEAF712" w14:textId="77777777" w:rsidR="000652FB" w:rsidRDefault="000652FB" w:rsidP="000652F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Qualifica </w:t>
            </w:r>
          </w:p>
          <w:p w14:paraId="56F0CAE8" w14:textId="77777777" w:rsidR="000652FB" w:rsidRDefault="000652FB" w:rsidP="000652F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0EC9F68A" w14:textId="54C64FD0" w:rsidR="00D1701A" w:rsidRPr="00F94B1A" w:rsidRDefault="00D1701A" w:rsidP="000652F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Data</w:t>
            </w:r>
          </w:p>
          <w:p w14:paraId="7503C35A" w14:textId="03544588" w:rsidR="00D1701A" w:rsidRPr="00F94B1A" w:rsidRDefault="00D1701A" w:rsidP="00D1701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2C6A4EE1" w14:textId="0F59D15E" w:rsidR="00D1701A" w:rsidRPr="00F94B1A" w:rsidRDefault="00D1701A" w:rsidP="00D1701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0AFBE614" w14:textId="34C5276E" w:rsidR="00D1701A" w:rsidRDefault="00D1701A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75BF17A0" w14:textId="77777777" w:rsidR="00D1701A" w:rsidRDefault="00D1701A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23215ADA" w14:textId="1E5FED6C" w:rsidR="00D1701A" w:rsidRDefault="00D1701A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7AF88BEE" w14:textId="3EFA4B23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Data</w:t>
            </w:r>
          </w:p>
          <w:p w14:paraId="2C1D18BC" w14:textId="77777777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119BC25C" w14:textId="77777777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1F7C0AAE" w14:textId="108AC673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74B28515" w14:textId="4515E666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7AC173B2" w14:textId="6ED457E8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13F6803A" w14:textId="1A3FBC78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6A8063D4" w14:textId="07432EBB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Data</w:t>
            </w:r>
          </w:p>
          <w:p w14:paraId="5A82B912" w14:textId="3FBF0948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59AA4D6F" w14:textId="4F29B614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7569802D" w14:textId="3CDA540F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6B672AEB" w14:textId="77777777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4A9941F1" w14:textId="376920AF" w:rsidR="008870B8" w:rsidRPr="00F94B1A" w:rsidRDefault="008870B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4BA6CB96" w14:textId="77777777" w:rsidR="00A85C8D" w:rsidRPr="00F94B1A" w:rsidRDefault="00A85C8D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1A607B87" w14:textId="3163A1C7" w:rsidR="00AA5B78" w:rsidRPr="00F94B1A" w:rsidRDefault="00AA5B78" w:rsidP="00A47F03">
            <w:pPr>
              <w:pStyle w:val="cvTitolo1"/>
              <w:spacing w:before="0"/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</w:pPr>
            <w:bookmarkStart w:id="5" w:name="_Toc158367770"/>
            <w:r w:rsidRPr="00F94B1A"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  <w:t>Esperienze di formazione all’estero</w:t>
            </w:r>
            <w:bookmarkEnd w:id="5"/>
          </w:p>
          <w:p w14:paraId="5642138D" w14:textId="77777777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Theme="majorEastAsia" w:hAnsi="Arial Narrow" w:cstheme="minorBidi"/>
                <w:i w:val="0"/>
                <w:smallCaps/>
                <w:sz w:val="20"/>
                <w:lang w:val="it-IT"/>
              </w:rPr>
            </w:pPr>
          </w:p>
          <w:p w14:paraId="35B0D7B2" w14:textId="7D49FC49" w:rsidR="00867C75" w:rsidRPr="00F94B1A" w:rsidRDefault="00867C7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49DD18CB" w14:textId="4DFC4490" w:rsidR="00867C75" w:rsidRPr="00F94B1A" w:rsidRDefault="00867C7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612E13BD" w14:textId="77777777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77C21939" w14:textId="77777777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577CC710" w14:textId="77777777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35EA6EE8" w14:textId="77777777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77411488" w14:textId="6ED32975" w:rsidR="00867C75" w:rsidRPr="00F94B1A" w:rsidRDefault="00867C7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10F9F079" w14:textId="77777777" w:rsidR="00867C75" w:rsidRPr="00F94B1A" w:rsidRDefault="00867C7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19328A14" w14:textId="7CD8BB90" w:rsidR="00DA746D" w:rsidRPr="00F94B1A" w:rsidRDefault="00A85C8D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P</w:t>
            </w:r>
            <w:r w:rsidR="00DA746D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eriodo</w:t>
            </w:r>
          </w:p>
          <w:p w14:paraId="562388CD" w14:textId="182D764E" w:rsidR="00DA746D" w:rsidRPr="00F94B1A" w:rsidRDefault="00DA746D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23204376" w14:textId="287CFD0D" w:rsidR="00A85C8D" w:rsidRPr="00F94B1A" w:rsidRDefault="00A85C8D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5E04932B" w14:textId="77777777" w:rsidR="00A85C8D" w:rsidRPr="00F94B1A" w:rsidRDefault="00A85C8D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473DBDEC" w14:textId="77777777" w:rsidR="00F94B1A" w:rsidRPr="00F94B1A" w:rsidRDefault="00F94B1A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2C440E05" w14:textId="370B4AB4" w:rsidR="00DA746D" w:rsidRPr="00F94B1A" w:rsidRDefault="00DA746D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4623C5F8" w14:textId="77777777" w:rsidR="00A85C8D" w:rsidRPr="00F94B1A" w:rsidRDefault="00A85C8D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2F54D286" w14:textId="641D1899" w:rsidR="00867C75" w:rsidRDefault="00867C75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0FBA6F12" w14:textId="77777777" w:rsidR="0037065B" w:rsidRDefault="0037065B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06A7C56E" w14:textId="77777777" w:rsidR="0037065B" w:rsidRDefault="0037065B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047A27CC" w14:textId="77777777" w:rsidR="0037065B" w:rsidRPr="00F94B1A" w:rsidRDefault="0037065B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0DA856E3" w14:textId="380F8F31" w:rsidR="00AA5B78" w:rsidRPr="00F94B1A" w:rsidRDefault="00AA5B78" w:rsidP="00A47F03">
            <w:pPr>
              <w:pStyle w:val="cvTitolo1"/>
              <w:spacing w:before="0"/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</w:pPr>
            <w:bookmarkStart w:id="6" w:name="_Toc158367771"/>
            <w:r w:rsidRPr="00F94B1A"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  <w:t>Altri titoli</w:t>
            </w:r>
            <w:bookmarkEnd w:id="6"/>
          </w:p>
          <w:p w14:paraId="47F50CE3" w14:textId="77777777" w:rsidR="00A85C8D" w:rsidRPr="00F94B1A" w:rsidRDefault="00A85C8D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Theme="majorEastAsia" w:hAnsi="Arial Narrow" w:cstheme="minorBidi"/>
                <w:i w:val="0"/>
                <w:smallCaps/>
                <w:sz w:val="20"/>
                <w:lang w:val="it-IT"/>
              </w:rPr>
            </w:pPr>
          </w:p>
          <w:p w14:paraId="0E19FBA3" w14:textId="77777777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15D76666" w14:textId="41A69617" w:rsidR="00AA5B78" w:rsidRPr="00F94B1A" w:rsidRDefault="00AA5B78" w:rsidP="0037065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  <w:r w:rsidR="0037065B" w:rsidRPr="00F94B1A">
              <w:rPr>
                <w:rFonts w:ascii="Arial Narrow" w:hAnsi="Arial Narrow" w:cstheme="minorBidi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224E67E7" wp14:editId="196FE1E0">
                      <wp:simplePos x="0" y="0"/>
                      <wp:positionH relativeFrom="page">
                        <wp:posOffset>2010864</wp:posOffset>
                      </wp:positionH>
                      <wp:positionV relativeFrom="page">
                        <wp:posOffset>3175</wp:posOffset>
                      </wp:positionV>
                      <wp:extent cx="0" cy="9588500"/>
                      <wp:effectExtent l="0" t="0" r="19050" b="31750"/>
                      <wp:wrapNone/>
                      <wp:docPr id="2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885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E302D" id="Line 13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35pt,.25pt" to="158.35pt,75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&#13;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038003CA" w14:textId="781551F9" w:rsidR="00AA5B78" w:rsidRDefault="00AA5B78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3BD33218" w14:textId="77777777" w:rsidR="0037065B" w:rsidRDefault="0037065B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6A305621" w14:textId="77777777" w:rsidR="0037065B" w:rsidRDefault="0037065B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52B969EA" w14:textId="77777777" w:rsidR="0037065B" w:rsidRPr="00F94B1A" w:rsidRDefault="0037065B" w:rsidP="0037065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2E211FCF" w14:textId="77777777" w:rsidR="0037065B" w:rsidRPr="00F94B1A" w:rsidRDefault="0037065B" w:rsidP="0037065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0EADDFCC" w14:textId="77777777" w:rsidR="0037065B" w:rsidRDefault="0037065B" w:rsidP="0037065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752EA7F8" w14:textId="29D5EB3A" w:rsidR="0037065B" w:rsidRDefault="0037065B" w:rsidP="0037065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44FA55C6" w14:textId="77777777" w:rsidR="0037065B" w:rsidRPr="00F94B1A" w:rsidRDefault="0037065B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2DE4EF89" w14:textId="77777777" w:rsidR="0037065B" w:rsidRPr="00F94B1A" w:rsidRDefault="0037065B" w:rsidP="0037065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42C63189" w14:textId="77777777" w:rsidR="0037065B" w:rsidRPr="00F94B1A" w:rsidRDefault="0037065B" w:rsidP="0037065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48673BA5" w14:textId="77777777" w:rsidR="0037065B" w:rsidRDefault="0037065B" w:rsidP="0037065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25C5DE64" w14:textId="3B6811D7" w:rsidR="002D2793" w:rsidRDefault="0037065B" w:rsidP="0037065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Qualifica</w:t>
            </w:r>
          </w:p>
          <w:p w14:paraId="74ED7286" w14:textId="77777777" w:rsidR="002D2793" w:rsidRDefault="002D2793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06E36B60" w14:textId="77777777" w:rsidR="002D2793" w:rsidRDefault="002D2793" w:rsidP="00AA5B7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6064DE9E" w14:textId="61025934" w:rsidR="000B0493" w:rsidRPr="00F94B1A" w:rsidRDefault="000B0493" w:rsidP="000B0493">
            <w:pPr>
              <w:pStyle w:val="cvTitolo1"/>
              <w:spacing w:before="0"/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</w:pPr>
            <w:bookmarkStart w:id="7" w:name="_Toc158367772"/>
            <w:r>
              <w:rPr>
                <w:rFonts w:cstheme="minorBidi"/>
                <w:b w:val="0"/>
                <w:bCs w:val="0"/>
                <w:iCs w:val="0"/>
                <w:sz w:val="20"/>
                <w:szCs w:val="20"/>
              </w:rPr>
              <w:t>Premi e Riconoscimenti</w:t>
            </w:r>
            <w:bookmarkEnd w:id="7"/>
          </w:p>
          <w:p w14:paraId="6F647AA8" w14:textId="77777777" w:rsidR="000B0493" w:rsidRDefault="000B0493" w:rsidP="006E3BD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6C598148" w14:textId="77777777" w:rsidR="000B0493" w:rsidRDefault="000B0493" w:rsidP="006E3BD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0C71F170" w14:textId="77777777" w:rsidR="000B0493" w:rsidRDefault="000B0493" w:rsidP="006E3BD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061D7C73" w14:textId="77777777" w:rsidR="00DA746D" w:rsidRDefault="000B0493" w:rsidP="006E3BD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Premio</w:t>
            </w:r>
            <w:r w:rsidR="00AA5B78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 </w:t>
            </w:r>
          </w:p>
          <w:p w14:paraId="7B2009EC" w14:textId="77777777" w:rsidR="00FC6061" w:rsidRDefault="00FC6061" w:rsidP="006E3BD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3162B9B2" w14:textId="77777777" w:rsidR="00FC6061" w:rsidRDefault="00FC6061" w:rsidP="006E3BD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337ABE6D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06E8307F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61F078C8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Premio</w:t>
            </w:r>
          </w:p>
          <w:p w14:paraId="4BC1B5FD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616F8AAB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0F27A135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4928603C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Premio</w:t>
            </w:r>
          </w:p>
          <w:p w14:paraId="0F2FFE49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55DE82E3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5450353A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Periodo</w:t>
            </w:r>
          </w:p>
          <w:p w14:paraId="2416C817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Struttura</w:t>
            </w:r>
          </w:p>
          <w:p w14:paraId="01DA60BD" w14:textId="1906E1EA" w:rsidR="00FC6061" w:rsidRPr="00F94B1A" w:rsidRDefault="00FC6061" w:rsidP="00FC606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hAnsi="Arial Narrow" w:cstheme="minorBidi"/>
                <w:i w:val="0"/>
                <w:sz w:val="20"/>
                <w:lang w:val="it-IT"/>
              </w:rPr>
              <w:t>Premio</w:t>
            </w:r>
          </w:p>
        </w:tc>
        <w:tc>
          <w:tcPr>
            <w:tcW w:w="284" w:type="dxa"/>
          </w:tcPr>
          <w:p w14:paraId="31BDDAF9" w14:textId="58E56788" w:rsidR="00DA746D" w:rsidRPr="00F94B1A" w:rsidRDefault="00DA746D" w:rsidP="00DA746D">
            <w:pPr>
              <w:pStyle w:val="Aaoeeu"/>
              <w:widowControl/>
              <w:snapToGrid w:val="0"/>
              <w:spacing w:line="276" w:lineRule="auto"/>
              <w:rPr>
                <w:rFonts w:ascii="Arial Narrow" w:hAnsi="Arial Narrow" w:cstheme="minorBidi"/>
                <w:lang w:val="it-IT"/>
              </w:rPr>
            </w:pPr>
          </w:p>
        </w:tc>
        <w:tc>
          <w:tcPr>
            <w:tcW w:w="7229" w:type="dxa"/>
          </w:tcPr>
          <w:p w14:paraId="5010D753" w14:textId="2066218D" w:rsidR="00DA746D" w:rsidRPr="00F94B1A" w:rsidRDefault="00547D7A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Paolo</w:t>
            </w:r>
          </w:p>
          <w:p w14:paraId="66507585" w14:textId="2AAB3E23" w:rsidR="00C267BF" w:rsidRPr="00F94B1A" w:rsidRDefault="00547D7A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Cimadomo</w:t>
            </w:r>
          </w:p>
          <w:p w14:paraId="067B8469" w14:textId="6DA154ED" w:rsidR="00547D7A" w:rsidRPr="00F94B1A" w:rsidRDefault="00547D7A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04/05/1985</w:t>
            </w:r>
          </w:p>
          <w:p w14:paraId="61440C58" w14:textId="2BDABB43" w:rsidR="00547D7A" w:rsidRPr="00F94B1A" w:rsidRDefault="00547D7A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Italiana</w:t>
            </w:r>
          </w:p>
          <w:p w14:paraId="4D086BF8" w14:textId="1A56A5B3" w:rsidR="008B01B5" w:rsidRPr="00F94B1A" w:rsidRDefault="004E11A5" w:rsidP="00BC36B0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Viale dei Salesiani, 43, 00175, Roma</w:t>
            </w:r>
            <w:r w:rsidR="00547D7A" w:rsidRPr="00F94B1A">
              <w:rPr>
                <w:rFonts w:ascii="Arial Narrow" w:hAnsi="Arial Narrow" w:cstheme="minorBidi"/>
                <w:sz w:val="20"/>
                <w:szCs w:val="20"/>
              </w:rPr>
              <w:t xml:space="preserve"> (RM), Italia</w:t>
            </w:r>
          </w:p>
          <w:p w14:paraId="5837E3A3" w14:textId="2F2E47F5" w:rsidR="00AA5B78" w:rsidRPr="00F94B1A" w:rsidRDefault="004E11A5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+39 </w:t>
            </w:r>
            <w:r w:rsidR="00547D7A" w:rsidRPr="00F94B1A">
              <w:rPr>
                <w:rFonts w:ascii="Arial Narrow" w:hAnsi="Arial Narrow" w:cstheme="minorBidi"/>
                <w:sz w:val="20"/>
                <w:szCs w:val="20"/>
              </w:rPr>
              <w:t>3927236676</w:t>
            </w:r>
          </w:p>
          <w:p w14:paraId="56349674" w14:textId="4FBEBAC0" w:rsidR="00AA5B78" w:rsidRPr="00F94B1A" w:rsidRDefault="00547D7A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cimadomopaolo@gmail.com</w:t>
            </w:r>
          </w:p>
          <w:p w14:paraId="5971DBD3" w14:textId="78A9B558" w:rsidR="00AA5B78" w:rsidRPr="00F94B1A" w:rsidRDefault="00AA5B78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219EF778" w14:textId="6CAB7BB5" w:rsidR="004E11A5" w:rsidRPr="00F94B1A" w:rsidRDefault="004E11A5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09B5BE53" w14:textId="03299D79" w:rsidR="004E11A5" w:rsidRPr="00F94B1A" w:rsidRDefault="004E11A5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6E8ACBB3" w14:textId="641CB4E9" w:rsidR="004E11A5" w:rsidRPr="00F94B1A" w:rsidRDefault="004E11A5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3C553AFE" w14:textId="44C4BB61" w:rsidR="004E11A5" w:rsidRPr="00F94B1A" w:rsidRDefault="004E11A5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4A55523A" w14:textId="77777777" w:rsidR="004E11A5" w:rsidRPr="00F94B1A" w:rsidRDefault="004E11A5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6DA6C4CD" w14:textId="77777777" w:rsidR="004E11A5" w:rsidRPr="00F94B1A" w:rsidRDefault="004E11A5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093E0E32" w14:textId="54AFADA5" w:rsidR="00F416A2" w:rsidRPr="00F94B1A" w:rsidRDefault="00BB3131" w:rsidP="004E11A5">
            <w:pPr>
              <w:spacing w:line="276" w:lineRule="auto"/>
              <w:jc w:val="both"/>
              <w:rPr>
                <w:rFonts w:ascii="Arial Narrow" w:eastAsia="Arial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01 aprile 2014</w:t>
            </w:r>
            <w:r w:rsidR="00F416A2" w:rsidRPr="00F94B1A">
              <w:rPr>
                <w:rFonts w:ascii="Arial Narrow" w:hAnsi="Arial Narrow" w:cstheme="minorBidi"/>
                <w:sz w:val="20"/>
                <w:szCs w:val="20"/>
              </w:rPr>
              <w:t xml:space="preserve"> – 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>08 giugno 2017</w:t>
            </w:r>
          </w:p>
          <w:p w14:paraId="2CB35906" w14:textId="7F1ABFEB" w:rsidR="00F416A2" w:rsidRPr="00F94B1A" w:rsidRDefault="00BB3131" w:rsidP="004E11A5">
            <w:pPr>
              <w:spacing w:line="276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eastAsia="Arial" w:hAnsi="Arial Narrow" w:cstheme="minorBidi"/>
                <w:sz w:val="20"/>
                <w:szCs w:val="20"/>
              </w:rPr>
              <w:t>Università degli Studi di Napoli “Federico II”</w:t>
            </w:r>
            <w:r w:rsidR="00F416A2" w:rsidRPr="00F94B1A">
              <w:rPr>
                <w:rFonts w:ascii="Arial Narrow" w:eastAsia="Arial" w:hAnsi="Arial Narrow" w:cstheme="minorBidi"/>
                <w:sz w:val="20"/>
                <w:szCs w:val="20"/>
              </w:rPr>
              <w:t>,</w:t>
            </w:r>
            <w:r w:rsidRPr="00F94B1A">
              <w:rPr>
                <w:rFonts w:ascii="Arial Narrow" w:eastAsia="Arial" w:hAnsi="Arial Narrow" w:cstheme="minorBidi"/>
                <w:sz w:val="20"/>
                <w:szCs w:val="20"/>
              </w:rPr>
              <w:t xml:space="preserve"> Dipartimento di Studi Umanistici,</w:t>
            </w:r>
            <w:r w:rsidR="00F416A2" w:rsidRPr="00F94B1A">
              <w:rPr>
                <w:rFonts w:ascii="Arial Narrow" w:eastAsia="Arial" w:hAnsi="Arial Narrow" w:cstheme="minorBidi"/>
                <w:sz w:val="20"/>
                <w:szCs w:val="20"/>
              </w:rPr>
              <w:t xml:space="preserve"> Dottorato in </w:t>
            </w:r>
            <w:r w:rsidRPr="00F94B1A">
              <w:rPr>
                <w:rFonts w:ascii="Arial Narrow" w:eastAsia="Arial" w:hAnsi="Arial Narrow" w:cstheme="minorBidi"/>
                <w:sz w:val="20"/>
                <w:szCs w:val="20"/>
              </w:rPr>
              <w:t>Scienze Storiche, Archeologiche e Storico-Artistiche</w:t>
            </w:r>
            <w:r w:rsidR="00F416A2" w:rsidRPr="00F94B1A">
              <w:rPr>
                <w:rFonts w:ascii="Arial Narrow" w:eastAsia="Arial" w:hAnsi="Arial Narrow" w:cstheme="minorBidi"/>
                <w:sz w:val="20"/>
                <w:szCs w:val="20"/>
              </w:rPr>
              <w:t>, vincit</w:t>
            </w:r>
            <w:r w:rsidRPr="00F94B1A">
              <w:rPr>
                <w:rFonts w:ascii="Arial Narrow" w:eastAsia="Arial" w:hAnsi="Arial Narrow" w:cstheme="minorBidi"/>
                <w:sz w:val="20"/>
                <w:szCs w:val="20"/>
              </w:rPr>
              <w:t>ore</w:t>
            </w:r>
            <w:r w:rsidR="00F416A2" w:rsidRPr="00F94B1A">
              <w:rPr>
                <w:rFonts w:ascii="Arial Narrow" w:eastAsia="Arial" w:hAnsi="Arial Narrow" w:cstheme="minorBidi"/>
                <w:sz w:val="20"/>
                <w:szCs w:val="20"/>
              </w:rPr>
              <w:t xml:space="preserve"> con borsa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>.</w:t>
            </w:r>
          </w:p>
          <w:p w14:paraId="776B123E" w14:textId="613DD184" w:rsidR="00F416A2" w:rsidRPr="00F94B1A" w:rsidRDefault="00F416A2" w:rsidP="004E11A5">
            <w:pPr>
              <w:spacing w:line="276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Dottore di ricerca. Titolo conseguito l’</w:t>
            </w:r>
            <w:r w:rsidR="00BB3131" w:rsidRPr="00F94B1A">
              <w:rPr>
                <w:rFonts w:ascii="Arial Narrow" w:hAnsi="Arial Narrow" w:cstheme="minorBidi"/>
                <w:sz w:val="20"/>
                <w:szCs w:val="20"/>
              </w:rPr>
              <w:t>8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 </w:t>
            </w:r>
            <w:r w:rsidR="00BB3131" w:rsidRPr="00F94B1A">
              <w:rPr>
                <w:rFonts w:ascii="Arial Narrow" w:hAnsi="Arial Narrow" w:cstheme="minorBidi"/>
                <w:sz w:val="20"/>
                <w:szCs w:val="20"/>
              </w:rPr>
              <w:t>giugno 2017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 con la ricerca </w:t>
            </w:r>
            <w:r w:rsidR="00BB3131" w:rsidRPr="00F94B1A">
              <w:rPr>
                <w:rFonts w:ascii="Arial Narrow" w:hAnsi="Arial Narrow" w:cstheme="minorBidi"/>
                <w:sz w:val="20"/>
                <w:szCs w:val="20"/>
              </w:rPr>
              <w:t>Conflicts and Cohabitations in the Southern Levant during the first Centuries of the Roman Rule (64 BCE – 135 CE)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, tutor: Prof. </w:t>
            </w:r>
            <w:r w:rsidR="00BB3131" w:rsidRPr="00F94B1A">
              <w:rPr>
                <w:rFonts w:ascii="Arial Narrow" w:hAnsi="Arial Narrow" w:cstheme="minorBidi"/>
                <w:sz w:val="20"/>
                <w:szCs w:val="20"/>
              </w:rPr>
              <w:t>Raffaella Pierobon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. </w:t>
            </w:r>
          </w:p>
          <w:p w14:paraId="61A7D746" w14:textId="021C8627" w:rsidR="00F416A2" w:rsidRPr="00F94B1A" w:rsidRDefault="00F416A2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La tesi di dottorato è pubblicata mediante il portale </w:t>
            </w:r>
            <w:r w:rsidR="00BB3131" w:rsidRPr="00F94B1A">
              <w:rPr>
                <w:rFonts w:ascii="Arial Narrow" w:hAnsi="Arial Narrow" w:cstheme="minorBidi"/>
                <w:sz w:val="20"/>
                <w:szCs w:val="20"/>
              </w:rPr>
              <w:t>fedOA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 (</w:t>
            </w:r>
            <w:r w:rsidR="00BB3131" w:rsidRPr="00F94B1A">
              <w:rPr>
                <w:rFonts w:ascii="Arial Narrow" w:hAnsi="Arial Narrow" w:cstheme="minorBidi"/>
                <w:sz w:val="20"/>
                <w:szCs w:val="20"/>
              </w:rPr>
              <w:t>Università degli Studi di Napoli “Federico II” Open Archive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), </w:t>
            </w:r>
            <w:hyperlink r:id="rId9" w:history="1">
              <w:r w:rsidR="00D26F9B" w:rsidRPr="00F94B1A">
                <w:rPr>
                  <w:rStyle w:val="Collegamentoipertestuale"/>
                  <w:rFonts w:ascii="Arial Narrow" w:hAnsi="Arial Narrow" w:cstheme="minorBidi"/>
                  <w:szCs w:val="20"/>
                </w:rPr>
                <w:t>http://www.fedoa.unina.it/11544/</w:t>
              </w:r>
            </w:hyperlink>
            <w:r w:rsidR="00D26F9B" w:rsidRPr="00F94B1A">
              <w:rPr>
                <w:rFonts w:ascii="Arial Narrow" w:hAnsi="Arial Narrow" w:cstheme="minorBidi"/>
                <w:sz w:val="20"/>
                <w:szCs w:val="20"/>
              </w:rPr>
              <w:t>.</w:t>
            </w:r>
          </w:p>
          <w:p w14:paraId="7B8A4DDF" w14:textId="77777777" w:rsidR="00D26F9B" w:rsidRPr="00F94B1A" w:rsidRDefault="00D26F9B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7EFA70EB" w14:textId="77777777" w:rsidR="00F416A2" w:rsidRPr="00F94B1A" w:rsidRDefault="00F416A2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Ottimo</w:t>
            </w:r>
          </w:p>
          <w:p w14:paraId="4A1F6B02" w14:textId="77777777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1DEFD2C3" w14:textId="0072DB2F" w:rsidR="00DA746D" w:rsidRPr="00F94B1A" w:rsidRDefault="0031435B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A.A</w:t>
            </w:r>
            <w:r w:rsidR="00DA746D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. 201</w:t>
            </w:r>
            <w:r w:rsidR="00D26F9B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2</w:t>
            </w:r>
            <w:r w:rsidR="00DA746D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-201</w:t>
            </w:r>
            <w:r w:rsidR="00D26F9B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3</w:t>
            </w:r>
            <w:r w:rsidR="00DA746D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 </w:t>
            </w:r>
            <w:r w:rsidR="00D26F9B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e </w:t>
            </w: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A.A</w:t>
            </w:r>
            <w:r w:rsidR="00DA746D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. 201</w:t>
            </w:r>
            <w:r w:rsidR="00D26F9B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7</w:t>
            </w:r>
            <w:r w:rsidR="00DA746D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/201</w:t>
            </w:r>
            <w:r w:rsidR="00D26F9B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8</w:t>
            </w:r>
          </w:p>
          <w:p w14:paraId="67A70D35" w14:textId="77777777" w:rsidR="00D26F9B" w:rsidRPr="00F94B1A" w:rsidRDefault="00D26F9B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Università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degli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Napoli “Federico II”,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Dipartimento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Umanistici</w:t>
            </w:r>
            <w:proofErr w:type="spellEnd"/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</w:t>
            </w:r>
          </w:p>
          <w:p w14:paraId="7174DECA" w14:textId="46599767" w:rsidR="00DA746D" w:rsidRPr="00F94B1A" w:rsidRDefault="00D26F9B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Scuola di Specializzazione in Beni Archeologici</w:t>
            </w:r>
          </w:p>
          <w:p w14:paraId="2B93F04F" w14:textId="7B0FC3EF" w:rsidR="00DA746D" w:rsidRPr="00F94B1A" w:rsidRDefault="00D26F9B" w:rsidP="004E11A5">
            <w:pPr>
              <w:spacing w:line="276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Diploma</w:t>
            </w:r>
            <w:r w:rsidR="00DA746D" w:rsidRPr="00F94B1A">
              <w:rPr>
                <w:rFonts w:ascii="Arial Narrow" w:hAnsi="Arial Narrow" w:cstheme="minorBidi"/>
                <w:sz w:val="20"/>
                <w:szCs w:val="20"/>
              </w:rPr>
              <w:t>. Titolo conseguito il 2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>3</w:t>
            </w:r>
            <w:r w:rsidR="00DA746D" w:rsidRPr="00F94B1A">
              <w:rPr>
                <w:rFonts w:ascii="Arial Narrow" w:hAnsi="Arial Narrow" w:cstheme="minorBidi"/>
                <w:sz w:val="20"/>
                <w:szCs w:val="20"/>
              </w:rPr>
              <w:t xml:space="preserve"> 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>marzo</w:t>
            </w:r>
            <w:r w:rsidR="00DA746D" w:rsidRPr="00F94B1A">
              <w:rPr>
                <w:rFonts w:ascii="Arial Narrow" w:hAnsi="Arial Narrow" w:cstheme="minorBidi"/>
                <w:sz w:val="20"/>
                <w:szCs w:val="20"/>
              </w:rPr>
              <w:t xml:space="preserve"> 201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>8</w:t>
            </w:r>
            <w:r w:rsidR="00DA746D" w:rsidRPr="00F94B1A">
              <w:rPr>
                <w:rFonts w:ascii="Arial Narrow" w:hAnsi="Arial Narrow" w:cstheme="minorBidi"/>
                <w:sz w:val="20"/>
                <w:szCs w:val="20"/>
              </w:rPr>
              <w:t xml:space="preserve"> con la tesi 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>Latrones e briganti nel Vicino Oriente durante i primi secoli della dominazione romana (I secolo a.C.-III secolo d.C.)</w:t>
            </w:r>
            <w:r w:rsidR="00DA746D" w:rsidRPr="00F94B1A">
              <w:rPr>
                <w:rFonts w:ascii="Arial Narrow" w:hAnsi="Arial Narrow" w:cstheme="minorBidi"/>
                <w:sz w:val="20"/>
                <w:szCs w:val="20"/>
              </w:rPr>
              <w:t xml:space="preserve">, tutor: Prof. 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>Mauro de Nardis</w:t>
            </w:r>
            <w:r w:rsidR="000E1EF2" w:rsidRPr="00F94B1A">
              <w:rPr>
                <w:rFonts w:ascii="Arial Narrow" w:hAnsi="Arial Narrow" w:cstheme="minorBidi"/>
                <w:sz w:val="20"/>
                <w:szCs w:val="20"/>
              </w:rPr>
              <w:t>.</w:t>
            </w:r>
          </w:p>
          <w:p w14:paraId="26DC930C" w14:textId="77777777" w:rsidR="000E1EF2" w:rsidRPr="00F94B1A" w:rsidRDefault="000E1EF2" w:rsidP="004E11A5">
            <w:pPr>
              <w:spacing w:line="276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6AAF5CB7" w14:textId="6C03CE51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110 e lode</w:t>
            </w:r>
          </w:p>
          <w:p w14:paraId="52CAD92D" w14:textId="77777777" w:rsidR="00DA746D" w:rsidRPr="00F94B1A" w:rsidRDefault="00DA746D" w:rsidP="004E11A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363E811B" w14:textId="1257F8AB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A.A. </w:t>
            </w:r>
            <w:r w:rsidR="000E1EF2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2007/2008</w:t>
            </w: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 </w:t>
            </w:r>
            <w:r w:rsidR="000E1EF2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–</w:t>
            </w: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 A.A. </w:t>
            </w:r>
            <w:r w:rsidR="000E1EF2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2010/2011</w:t>
            </w:r>
          </w:p>
          <w:p w14:paraId="16EBC0A1" w14:textId="77777777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Università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degli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Napoli “Federico II”,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Dipartimento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Umanistici</w:t>
            </w:r>
            <w:proofErr w:type="spellEnd"/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</w:t>
            </w:r>
          </w:p>
          <w:p w14:paraId="6D498F77" w14:textId="62D19415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Laurea </w:t>
            </w:r>
            <w:r w:rsidR="000E1EF2"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Specialistica</w:t>
            </w: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in Arch</w:t>
            </w:r>
            <w:r w:rsidR="000E1EF2"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eologia e Storia dell’Arte Antica</w:t>
            </w:r>
          </w:p>
          <w:p w14:paraId="3A11C42A" w14:textId="5186E16B" w:rsidR="00D26F9B" w:rsidRPr="00F94B1A" w:rsidRDefault="00D26F9B" w:rsidP="00D26F9B">
            <w:pPr>
              <w:spacing w:line="276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Dottore in </w:t>
            </w:r>
            <w:r w:rsidR="000E1EF2" w:rsidRPr="00F94B1A">
              <w:rPr>
                <w:rFonts w:ascii="Arial Narrow" w:hAnsi="Arial Narrow" w:cstheme="minorBidi"/>
                <w:sz w:val="20"/>
                <w:szCs w:val="20"/>
              </w:rPr>
              <w:t>Archeologia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>. Titolo conseguito il 2</w:t>
            </w:r>
            <w:r w:rsidR="000E1EF2" w:rsidRPr="00F94B1A">
              <w:rPr>
                <w:rFonts w:ascii="Arial Narrow" w:hAnsi="Arial Narrow" w:cstheme="minorBidi"/>
                <w:sz w:val="20"/>
                <w:szCs w:val="20"/>
              </w:rPr>
              <w:t>4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 </w:t>
            </w:r>
            <w:r w:rsidR="000E1EF2" w:rsidRPr="00F94B1A">
              <w:rPr>
                <w:rFonts w:ascii="Arial Narrow" w:hAnsi="Arial Narrow" w:cstheme="minorBidi"/>
                <w:sz w:val="20"/>
                <w:szCs w:val="20"/>
              </w:rPr>
              <w:t>febbraio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 201</w:t>
            </w:r>
            <w:r w:rsidR="000E1EF2" w:rsidRPr="00F94B1A">
              <w:rPr>
                <w:rFonts w:ascii="Arial Narrow" w:hAnsi="Arial Narrow" w:cstheme="minorBidi"/>
                <w:sz w:val="20"/>
                <w:szCs w:val="20"/>
              </w:rPr>
              <w:t>1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 con la tesi </w:t>
            </w:r>
            <w:r w:rsidR="000E1EF2" w:rsidRPr="00F94B1A">
              <w:rPr>
                <w:rFonts w:ascii="Arial Narrow" w:hAnsi="Arial Narrow" w:cstheme="minorBidi"/>
                <w:sz w:val="20"/>
                <w:szCs w:val="20"/>
              </w:rPr>
              <w:t>Le lucerne ellenistiche e romane da Tell Barri (Siria)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, tutor: Prof. </w:t>
            </w:r>
            <w:r w:rsidR="000E1EF2" w:rsidRPr="00F94B1A">
              <w:rPr>
                <w:rFonts w:ascii="Arial Narrow" w:hAnsi="Arial Narrow" w:cstheme="minorBidi"/>
                <w:sz w:val="20"/>
                <w:szCs w:val="20"/>
              </w:rPr>
              <w:t>Raffaella Pierobon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>.</w:t>
            </w:r>
          </w:p>
          <w:p w14:paraId="34CE33F0" w14:textId="77777777" w:rsidR="000E1EF2" w:rsidRPr="00F94B1A" w:rsidRDefault="000E1EF2" w:rsidP="00D26F9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07F2D0D7" w14:textId="7EBAC30F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110 e lode</w:t>
            </w:r>
          </w:p>
          <w:p w14:paraId="586BDF34" w14:textId="77777777" w:rsidR="00D26F9B" w:rsidRPr="00F94B1A" w:rsidRDefault="00D26F9B" w:rsidP="00D26F9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51605D5F" w14:textId="536C1D2F" w:rsidR="00DA746D" w:rsidRPr="00F94B1A" w:rsidRDefault="0031435B" w:rsidP="00D26F9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A.A</w:t>
            </w:r>
            <w:r w:rsidR="00DA746D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. 200</w:t>
            </w:r>
            <w:r w:rsidR="000A35D8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3</w:t>
            </w:r>
            <w:r w:rsidR="00DA746D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-20</w:t>
            </w:r>
            <w:r w:rsidR="000A35D8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04</w:t>
            </w:r>
            <w:r w:rsidR="00DA746D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 - </w:t>
            </w: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A.A</w:t>
            </w:r>
            <w:r w:rsidR="00DA746D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. 20</w:t>
            </w:r>
            <w:r w:rsidR="000A35D8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06</w:t>
            </w:r>
            <w:r w:rsidR="00DA746D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/20</w:t>
            </w:r>
            <w:r w:rsidR="000A35D8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07</w:t>
            </w:r>
          </w:p>
          <w:p w14:paraId="5B8BD4CD" w14:textId="7C3BFDF8" w:rsidR="000A35D8" w:rsidRPr="00F94B1A" w:rsidRDefault="00BC36B0" w:rsidP="000A35D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noProof/>
                <w:sz w:val="20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4E670959" wp14:editId="22337B39">
                      <wp:simplePos x="0" y="0"/>
                      <wp:positionH relativeFrom="page">
                        <wp:posOffset>-77167</wp:posOffset>
                      </wp:positionH>
                      <wp:positionV relativeFrom="page">
                        <wp:posOffset>-139507</wp:posOffset>
                      </wp:positionV>
                      <wp:extent cx="0" cy="9684631"/>
                      <wp:effectExtent l="0" t="0" r="12700" b="5715"/>
                      <wp:wrapNone/>
                      <wp:docPr id="204879100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84631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4511B" id="Line 13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1pt,-11pt" to="-6.1pt,75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&#13;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proofErr w:type="spellStart"/>
            <w:r w:rsidR="000A35D8" w:rsidRPr="00F94B1A">
              <w:rPr>
                <w:rFonts w:ascii="Arial Narrow" w:hAnsi="Arial Narrow" w:cstheme="minorBidi"/>
                <w:i w:val="0"/>
                <w:sz w:val="20"/>
              </w:rPr>
              <w:t>Università</w:t>
            </w:r>
            <w:proofErr w:type="spellEnd"/>
            <w:r w:rsidR="000A35D8"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="000A35D8" w:rsidRPr="00F94B1A">
              <w:rPr>
                <w:rFonts w:ascii="Arial Narrow" w:hAnsi="Arial Narrow" w:cstheme="minorBidi"/>
                <w:i w:val="0"/>
                <w:sz w:val="20"/>
              </w:rPr>
              <w:t>degli</w:t>
            </w:r>
            <w:proofErr w:type="spellEnd"/>
            <w:r w:rsidR="000A35D8"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="000A35D8"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="000A35D8" w:rsidRPr="00F94B1A">
              <w:rPr>
                <w:rFonts w:ascii="Arial Narrow" w:hAnsi="Arial Narrow" w:cstheme="minorBidi"/>
                <w:i w:val="0"/>
                <w:sz w:val="20"/>
              </w:rPr>
              <w:t xml:space="preserve"> di Napoli “Federico II”, </w:t>
            </w:r>
            <w:proofErr w:type="spellStart"/>
            <w:r w:rsidR="000A35D8" w:rsidRPr="00F94B1A">
              <w:rPr>
                <w:rFonts w:ascii="Arial Narrow" w:hAnsi="Arial Narrow" w:cstheme="minorBidi"/>
                <w:i w:val="0"/>
                <w:sz w:val="20"/>
              </w:rPr>
              <w:t>Dipartimento</w:t>
            </w:r>
            <w:proofErr w:type="spellEnd"/>
            <w:r w:rsidR="000A35D8" w:rsidRPr="00F94B1A">
              <w:rPr>
                <w:rFonts w:ascii="Arial Narrow" w:hAnsi="Arial Narrow" w:cstheme="minorBidi"/>
                <w:i w:val="0"/>
                <w:sz w:val="20"/>
              </w:rPr>
              <w:t xml:space="preserve"> di </w:t>
            </w:r>
            <w:proofErr w:type="spellStart"/>
            <w:r w:rsidR="000A35D8"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="000A35D8"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="000A35D8" w:rsidRPr="00F94B1A">
              <w:rPr>
                <w:rFonts w:ascii="Arial Narrow" w:hAnsi="Arial Narrow" w:cstheme="minorBidi"/>
                <w:i w:val="0"/>
                <w:sz w:val="20"/>
              </w:rPr>
              <w:t>Umanistici</w:t>
            </w:r>
            <w:proofErr w:type="spellEnd"/>
            <w:r w:rsidR="000A35D8"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</w:t>
            </w:r>
          </w:p>
          <w:p w14:paraId="6C6FC80C" w14:textId="61B30B59" w:rsidR="000A35D8" w:rsidRPr="00F94B1A" w:rsidRDefault="000A35D8" w:rsidP="000A35D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Laurea triennale in Lettere Classiche</w:t>
            </w:r>
          </w:p>
          <w:p w14:paraId="6681661D" w14:textId="14C3E941" w:rsidR="00DA746D" w:rsidRPr="00F94B1A" w:rsidRDefault="00DA746D" w:rsidP="004E11A5">
            <w:pPr>
              <w:spacing w:line="276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Dottore in </w:t>
            </w:r>
            <w:r w:rsidR="000A35D8" w:rsidRPr="00F94B1A">
              <w:rPr>
                <w:rFonts w:ascii="Arial Narrow" w:hAnsi="Arial Narrow" w:cstheme="minorBidi"/>
                <w:sz w:val="20"/>
                <w:szCs w:val="20"/>
              </w:rPr>
              <w:t>Lettere Classiche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. Titolo conseguito il </w:t>
            </w:r>
            <w:r w:rsidR="000A35D8" w:rsidRPr="00F94B1A">
              <w:rPr>
                <w:rFonts w:ascii="Arial Narrow" w:hAnsi="Arial Narrow" w:cstheme="minorBidi"/>
                <w:sz w:val="20"/>
                <w:szCs w:val="20"/>
              </w:rPr>
              <w:t>28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 </w:t>
            </w:r>
            <w:r w:rsidR="000A35D8" w:rsidRPr="00F94B1A">
              <w:rPr>
                <w:rFonts w:ascii="Arial Narrow" w:hAnsi="Arial Narrow" w:cstheme="minorBidi"/>
                <w:sz w:val="20"/>
                <w:szCs w:val="20"/>
              </w:rPr>
              <w:t>febbraio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 20</w:t>
            </w:r>
            <w:r w:rsidR="000A35D8" w:rsidRPr="00F94B1A">
              <w:rPr>
                <w:rFonts w:ascii="Arial Narrow" w:hAnsi="Arial Narrow" w:cstheme="minorBidi"/>
                <w:sz w:val="20"/>
                <w:szCs w:val="20"/>
              </w:rPr>
              <w:t>07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 con la tesi </w:t>
            </w:r>
            <w:r w:rsidR="000A35D8" w:rsidRPr="00F94B1A">
              <w:rPr>
                <w:rFonts w:ascii="Arial Narrow" w:hAnsi="Arial Narrow" w:cstheme="minorBidi"/>
                <w:sz w:val="20"/>
                <w:szCs w:val="20"/>
              </w:rPr>
              <w:t>L’immagine del potere: i ritratti della dinastia dei Severi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, tutor: Prof. </w:t>
            </w:r>
            <w:r w:rsidR="000A35D8" w:rsidRPr="00F94B1A">
              <w:rPr>
                <w:rFonts w:ascii="Arial Narrow" w:hAnsi="Arial Narrow" w:cstheme="minorBidi"/>
                <w:sz w:val="20"/>
                <w:szCs w:val="20"/>
              </w:rPr>
              <w:t>Federico Rausa</w:t>
            </w:r>
          </w:p>
          <w:p w14:paraId="7F232DC5" w14:textId="6FB7E0E7" w:rsidR="000A35D8" w:rsidRPr="00F94B1A" w:rsidRDefault="000A35D8" w:rsidP="004E11A5">
            <w:pPr>
              <w:spacing w:line="276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0D37591B" w14:textId="29BBC6B7" w:rsidR="00DA746D" w:rsidRPr="00F94B1A" w:rsidRDefault="00DA746D" w:rsidP="004E11A5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1</w:t>
            </w:r>
            <w:r w:rsidR="000A35D8" w:rsidRPr="00F94B1A">
              <w:rPr>
                <w:rFonts w:ascii="Arial Narrow" w:hAnsi="Arial Narrow" w:cstheme="minorBidi"/>
                <w:sz w:val="20"/>
                <w:szCs w:val="20"/>
              </w:rPr>
              <w:t>08</w:t>
            </w: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 su 110</w:t>
            </w:r>
          </w:p>
          <w:p w14:paraId="0F21782C" w14:textId="29EDC70D" w:rsidR="00DA746D" w:rsidRPr="00F94B1A" w:rsidRDefault="00DA746D" w:rsidP="00DA746D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76A6CF9F" w14:textId="7DCB615D" w:rsidR="0022712D" w:rsidRPr="00F94B1A" w:rsidRDefault="0022712D" w:rsidP="00DA746D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29A404C0" w14:textId="206AB415" w:rsidR="0022712D" w:rsidRPr="00F94B1A" w:rsidRDefault="0022712D" w:rsidP="0022712D">
            <w:pPr>
              <w:spacing w:line="276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759600DF" w14:textId="526BC4B7" w:rsidR="008870B8" w:rsidRPr="00F94B1A" w:rsidRDefault="008870B8" w:rsidP="008870B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5B128E3B" w14:textId="5502C275" w:rsidR="00A47F03" w:rsidRPr="00F94B1A" w:rsidRDefault="00A47F03" w:rsidP="00867C7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525E40ED" w14:textId="59885CDB" w:rsidR="000652FB" w:rsidRDefault="000652FB" w:rsidP="000652FB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15 novembre 2023 – 14 novembre 2024</w:t>
            </w:r>
          </w:p>
          <w:p w14:paraId="04ED9C71" w14:textId="7D2FE6B8" w:rsidR="000652FB" w:rsidRPr="00F94B1A" w:rsidRDefault="000652FB" w:rsidP="000652F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 w:cstheme="minorBidi"/>
                <w:i w:val="0"/>
                <w:sz w:val="20"/>
              </w:rPr>
              <w:t>Consiglio</w:t>
            </w:r>
            <w:proofErr w:type="spellEnd"/>
            <w:r>
              <w:rPr>
                <w:rFonts w:ascii="Arial Narrow" w:hAnsi="Arial Narrow" w:cstheme="minorBidi"/>
                <w:i w:val="0"/>
                <w:sz w:val="20"/>
              </w:rPr>
              <w:t xml:space="preserve"> Nazionale </w:t>
            </w:r>
            <w:proofErr w:type="spellStart"/>
            <w:r>
              <w:rPr>
                <w:rFonts w:ascii="Arial Narrow" w:hAnsi="Arial Narrow" w:cstheme="minorBidi"/>
                <w:i w:val="0"/>
                <w:sz w:val="20"/>
              </w:rPr>
              <w:t>delle</w:t>
            </w:r>
            <w:proofErr w:type="spellEnd"/>
            <w:r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i w:val="0"/>
                <w:sz w:val="20"/>
              </w:rPr>
              <w:t>Ricerche</w:t>
            </w:r>
            <w:proofErr w:type="spellEnd"/>
            <w:r>
              <w:rPr>
                <w:rFonts w:ascii="Arial Narrow" w:hAnsi="Arial Narrow" w:cstheme="minorBidi"/>
                <w:i w:val="0"/>
                <w:sz w:val="20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i w:val="0"/>
                <w:sz w:val="20"/>
              </w:rPr>
              <w:t>Istituto</w:t>
            </w:r>
            <w:proofErr w:type="spellEnd"/>
            <w:r>
              <w:rPr>
                <w:rFonts w:ascii="Arial Narrow" w:hAnsi="Arial Narrow" w:cstheme="minorBidi"/>
                <w:i w:val="0"/>
                <w:sz w:val="20"/>
              </w:rPr>
              <w:t xml:space="preserve"> di </w:t>
            </w:r>
            <w:proofErr w:type="spellStart"/>
            <w:r>
              <w:rPr>
                <w:rFonts w:ascii="Arial Narrow" w:hAnsi="Arial Narrow" w:cstheme="minorBidi"/>
                <w:i w:val="0"/>
                <w:sz w:val="20"/>
              </w:rPr>
              <w:t>Scienze</w:t>
            </w:r>
            <w:proofErr w:type="spellEnd"/>
            <w:r>
              <w:rPr>
                <w:rFonts w:ascii="Arial Narrow" w:hAnsi="Arial Narrow" w:cstheme="minorBidi"/>
                <w:i w:val="0"/>
                <w:sz w:val="20"/>
              </w:rPr>
              <w:t xml:space="preserve"> del </w:t>
            </w:r>
            <w:proofErr w:type="spellStart"/>
            <w:r>
              <w:rPr>
                <w:rFonts w:ascii="Arial Narrow" w:hAnsi="Arial Narrow" w:cstheme="minorBidi"/>
                <w:i w:val="0"/>
                <w:sz w:val="20"/>
              </w:rPr>
              <w:t>Patrimonio</w:t>
            </w:r>
            <w:proofErr w:type="spellEnd"/>
            <w:r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i w:val="0"/>
                <w:sz w:val="20"/>
              </w:rPr>
              <w:t>Culturale</w:t>
            </w:r>
            <w:proofErr w:type="spellEnd"/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</w:t>
            </w:r>
          </w:p>
          <w:p w14:paraId="75CCDE76" w14:textId="2A81E8A2" w:rsidR="000652FB" w:rsidRDefault="000652FB" w:rsidP="000652FB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Ricercatore a Tempo Determinato. Settore scientifico disciplinare: L/ANT 07</w:t>
            </w:r>
          </w:p>
          <w:p w14:paraId="6439F656" w14:textId="77777777" w:rsidR="000652FB" w:rsidRDefault="000652FB" w:rsidP="00AA5B78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</w:p>
          <w:p w14:paraId="15B2548F" w14:textId="1EAC336F" w:rsidR="00D1701A" w:rsidRDefault="000F2812" w:rsidP="00AA5B78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29 novembre 2022 – 29 dicembre 2022</w:t>
            </w:r>
          </w:p>
          <w:p w14:paraId="22A3C1A0" w14:textId="1D9BE06C" w:rsidR="000F2812" w:rsidRPr="00F94B1A" w:rsidRDefault="000F2812" w:rsidP="000F2812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Università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degli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Napoli “Federico II”,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Dipartimento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</w:t>
            </w:r>
            <w:proofErr w:type="spellStart"/>
            <w:r>
              <w:rPr>
                <w:rFonts w:ascii="Arial Narrow" w:hAnsi="Arial Narrow" w:cstheme="minorBidi"/>
                <w:i w:val="0"/>
                <w:sz w:val="20"/>
              </w:rPr>
              <w:t>Scienze</w:t>
            </w:r>
            <w:proofErr w:type="spellEnd"/>
            <w:r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i w:val="0"/>
                <w:sz w:val="20"/>
              </w:rPr>
              <w:t>Politiche</w:t>
            </w:r>
            <w:proofErr w:type="spellEnd"/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</w:t>
            </w:r>
          </w:p>
          <w:p w14:paraId="3DF13F0A" w14:textId="77777777" w:rsidR="000F2812" w:rsidRDefault="000F2812" w:rsidP="00AA5B78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Titolare borsa di ricerca. Settore scientifico disciplinare: L/ANT 07 – Archeologia Classica.</w:t>
            </w:r>
          </w:p>
          <w:p w14:paraId="7D91DBC7" w14:textId="20F2431D" w:rsidR="00D1701A" w:rsidRDefault="000F2812" w:rsidP="00AA5B78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Titolo </w:t>
            </w:r>
            <w:proofErr w:type="spellStart"/>
            <w:r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Pogetto</w:t>
            </w:r>
            <w:proofErr w:type="spellEnd"/>
            <w:r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: NS3DF – Network Science for Social Science and Digital </w:t>
            </w:r>
            <w:proofErr w:type="spellStart"/>
            <w:r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Humanities</w:t>
            </w:r>
            <w:proofErr w:type="spellEnd"/>
            <w:r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.</w:t>
            </w:r>
          </w:p>
          <w:p w14:paraId="090575AC" w14:textId="15B5D2C2" w:rsidR="000F2812" w:rsidRDefault="000F2812" w:rsidP="00AA5B78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Tutor: Prof. Giancarlo Ragozini</w:t>
            </w:r>
          </w:p>
          <w:p w14:paraId="7D84741C" w14:textId="3B01AA8C" w:rsidR="00D1701A" w:rsidRDefault="00D1701A" w:rsidP="00AA5B78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</w:p>
          <w:p w14:paraId="3B9382FF" w14:textId="60852F31" w:rsidR="00867C75" w:rsidRPr="00F94B1A" w:rsidRDefault="000A35D8" w:rsidP="00AA5B78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01 ottobre 2022 </w:t>
            </w:r>
            <w:r w:rsidR="00DE66DD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– </w:t>
            </w:r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30 settembre</w:t>
            </w:r>
            <w:r w:rsidR="00DE66DD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 202</w:t>
            </w:r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3</w:t>
            </w:r>
          </w:p>
          <w:p w14:paraId="3DFF0EAC" w14:textId="6298B37F" w:rsidR="00867C75" w:rsidRPr="00F94B1A" w:rsidRDefault="000A35D8" w:rsidP="00AA5B78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Haifa Center for </w:t>
            </w:r>
            <w:proofErr w:type="spellStart"/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Mediterranean</w:t>
            </w:r>
            <w:proofErr w:type="spellEnd"/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 History, Department of Maritime </w:t>
            </w:r>
            <w:proofErr w:type="spellStart"/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Civilizations</w:t>
            </w:r>
            <w:proofErr w:type="spellEnd"/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, Haifa University</w:t>
            </w:r>
          </w:p>
          <w:p w14:paraId="187DBB06" w14:textId="30F0D449" w:rsidR="00DE66DD" w:rsidRPr="00F94B1A" w:rsidRDefault="003B0A0F" w:rsidP="00B96F27">
            <w:pPr>
              <w:pStyle w:val="Default"/>
              <w:spacing w:line="276" w:lineRule="auto"/>
              <w:jc w:val="both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Titolare di </w:t>
            </w:r>
            <w:r w:rsidR="000A35D8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assegno</w:t>
            </w:r>
            <w:r w:rsidR="00867C75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 di ricerca</w:t>
            </w:r>
            <w:r w:rsidR="002209D9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. Settore scientifico disciplinare: </w:t>
            </w:r>
            <w:r w:rsidR="000A35D8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L/ANT </w:t>
            </w:r>
            <w:r w:rsidR="00B96F27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07</w:t>
            </w:r>
            <w:r w:rsidR="002209D9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 </w:t>
            </w:r>
            <w:r w:rsidR="00B96F27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–</w:t>
            </w:r>
            <w:r w:rsidR="002209D9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 </w:t>
            </w:r>
            <w:r w:rsidR="00B96F27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Archeologia Classica</w:t>
            </w:r>
            <w:r w:rsidR="002209D9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. </w:t>
            </w:r>
            <w:r w:rsidR="00B96F27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Titolo progetto: The </w:t>
            </w:r>
            <w:proofErr w:type="spellStart"/>
            <w:r w:rsidR="00B96F27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evolution</w:t>
            </w:r>
            <w:proofErr w:type="spellEnd"/>
            <w:r w:rsidR="00B96F27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 of </w:t>
            </w:r>
            <w:proofErr w:type="spellStart"/>
            <w:r w:rsidR="00B96F27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ancient</w:t>
            </w:r>
            <w:proofErr w:type="spellEnd"/>
            <w:r w:rsidR="00B96F27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96F27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landscape</w:t>
            </w:r>
            <w:proofErr w:type="spellEnd"/>
            <w:r w:rsidR="00B96F27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. </w:t>
            </w:r>
          </w:p>
          <w:p w14:paraId="1111A510" w14:textId="3F1B9AA5" w:rsidR="00DE66DD" w:rsidRPr="00F94B1A" w:rsidRDefault="00B96F27" w:rsidP="00AA5B78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Tutor</w:t>
            </w:r>
            <w:r w:rsidR="00DE66DD"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: Prof. </w:t>
            </w:r>
            <w:proofErr w:type="spellStart"/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Gil</w:t>
            </w:r>
            <w:proofErr w:type="spellEnd"/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  <w:t>Gambash</w:t>
            </w:r>
            <w:proofErr w:type="spellEnd"/>
          </w:p>
          <w:p w14:paraId="3FBDFDCF" w14:textId="77777777" w:rsidR="002209D9" w:rsidRPr="00F94B1A" w:rsidRDefault="002209D9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1E3D32AC" w14:textId="77777777" w:rsidR="00B96F27" w:rsidRPr="00F94B1A" w:rsidRDefault="00B96F27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6401AFDA" w14:textId="07ABAD1B" w:rsidR="008870B8" w:rsidRPr="00F94B1A" w:rsidRDefault="00B96F27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18 febbraio 2019</w:t>
            </w:r>
            <w:r w:rsidR="008870B8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 – </w:t>
            </w: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30 settembre 2021</w:t>
            </w:r>
          </w:p>
          <w:p w14:paraId="363F4862" w14:textId="77777777" w:rsidR="00B96F27" w:rsidRPr="00F94B1A" w:rsidRDefault="00B96F27" w:rsidP="00B96F27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Università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degli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Napoli “Federico II”,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Dipartimento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Umanistici</w:t>
            </w:r>
            <w:proofErr w:type="spellEnd"/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</w:t>
            </w:r>
          </w:p>
          <w:p w14:paraId="4BC2DE25" w14:textId="77777777" w:rsidR="00613A08" w:rsidRPr="00F94B1A" w:rsidRDefault="00B96F27" w:rsidP="00613A08">
            <w:pPr>
              <w:pStyle w:val="OiaeaeiYiio2"/>
              <w:widowControl/>
              <w:snapToGrid w:val="0"/>
              <w:spacing w:line="276" w:lineRule="auto"/>
              <w:jc w:val="both"/>
              <w:rPr>
                <w:rFonts w:ascii="Arial Narrow" w:hAnsi="Arial Narrow" w:cstheme="minorBidi"/>
                <w:i w:val="0"/>
                <w:sz w:val="20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</w:rPr>
              <w:t>P.I. (Principal Investigator)</w:t>
            </w:r>
            <w:r w:rsidR="00613A08" w:rsidRPr="00F94B1A">
              <w:rPr>
                <w:rFonts w:ascii="Arial Narrow" w:hAnsi="Arial Narrow" w:cstheme="minorBidi"/>
                <w:i w:val="0"/>
                <w:sz w:val="20"/>
              </w:rPr>
              <w:t xml:space="preserve"> del Progetto STAR Linea 1</w:t>
            </w:r>
            <w:r w:rsidR="008870B8" w:rsidRPr="00F94B1A">
              <w:rPr>
                <w:rFonts w:ascii="Arial Narrow" w:hAnsi="Arial Narrow" w:cstheme="minorBidi"/>
                <w:i w:val="0"/>
                <w:sz w:val="20"/>
              </w:rPr>
              <w:t xml:space="preserve">. </w:t>
            </w:r>
            <w:proofErr w:type="spellStart"/>
            <w:r w:rsidR="00613A08" w:rsidRPr="00F94B1A">
              <w:rPr>
                <w:rFonts w:ascii="Arial Narrow" w:hAnsi="Arial Narrow" w:cstheme="minorBidi"/>
                <w:i w:val="0"/>
                <w:sz w:val="20"/>
              </w:rPr>
              <w:t>Settore</w:t>
            </w:r>
            <w:proofErr w:type="spellEnd"/>
            <w:r w:rsidR="00613A08"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="00613A08" w:rsidRPr="00F94B1A">
              <w:rPr>
                <w:rFonts w:ascii="Arial Narrow" w:hAnsi="Arial Narrow" w:cstheme="minorBidi"/>
                <w:i w:val="0"/>
                <w:sz w:val="20"/>
              </w:rPr>
              <w:t>scientifico</w:t>
            </w:r>
            <w:proofErr w:type="spellEnd"/>
            <w:r w:rsidR="00613A08"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="00613A08" w:rsidRPr="00F94B1A">
              <w:rPr>
                <w:rFonts w:ascii="Arial Narrow" w:hAnsi="Arial Narrow" w:cstheme="minorBidi"/>
                <w:i w:val="0"/>
                <w:sz w:val="20"/>
              </w:rPr>
              <w:t>disciplinare</w:t>
            </w:r>
            <w:proofErr w:type="spellEnd"/>
            <w:r w:rsidR="00613A08" w:rsidRPr="00F94B1A">
              <w:rPr>
                <w:rFonts w:ascii="Arial Narrow" w:hAnsi="Arial Narrow" w:cstheme="minorBidi"/>
                <w:i w:val="0"/>
                <w:sz w:val="20"/>
              </w:rPr>
              <w:t xml:space="preserve">: L/ANT 07 – </w:t>
            </w:r>
            <w:proofErr w:type="spellStart"/>
            <w:r w:rsidR="00613A08" w:rsidRPr="00F94B1A">
              <w:rPr>
                <w:rFonts w:ascii="Arial Narrow" w:hAnsi="Arial Narrow" w:cstheme="minorBidi"/>
                <w:i w:val="0"/>
                <w:sz w:val="20"/>
              </w:rPr>
              <w:t>Archeologia</w:t>
            </w:r>
            <w:proofErr w:type="spellEnd"/>
            <w:r w:rsidR="00613A08" w:rsidRPr="00F94B1A">
              <w:rPr>
                <w:rFonts w:ascii="Arial Narrow" w:hAnsi="Arial Narrow" w:cstheme="minorBidi"/>
                <w:i w:val="0"/>
                <w:sz w:val="20"/>
              </w:rPr>
              <w:t xml:space="preserve"> Classica. </w:t>
            </w:r>
          </w:p>
          <w:p w14:paraId="5F74309C" w14:textId="5F4EE016" w:rsidR="0022712D" w:rsidRPr="00F94B1A" w:rsidRDefault="00613A08" w:rsidP="00613A08">
            <w:pPr>
              <w:pStyle w:val="OiaeaeiYiio2"/>
              <w:widowControl/>
              <w:snapToGrid w:val="0"/>
              <w:spacing w:line="276" w:lineRule="auto"/>
              <w:jc w:val="both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Titolo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progetto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>: CHAIN (Cities as Historical and Archaeological Interconnected Networks)</w:t>
            </w:r>
          </w:p>
          <w:p w14:paraId="42BC3D14" w14:textId="35D4DAC4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41D95FCE" w14:textId="193CAB3F" w:rsidR="00A85C8D" w:rsidRPr="00F94B1A" w:rsidRDefault="00A85C8D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3A6BF464" w14:textId="519EBF69" w:rsidR="00613A08" w:rsidRPr="00F94B1A" w:rsidRDefault="00613A08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352DC609" w14:textId="77777777" w:rsidR="00613A08" w:rsidRPr="00F94B1A" w:rsidRDefault="00613A08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13C94A0D" w14:textId="2B681F26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ottobre 201</w:t>
            </w:r>
            <w:r w:rsidR="00315581"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5</w:t>
            </w: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– dicembre 201</w:t>
            </w:r>
            <w:r w:rsidR="00315581"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5</w:t>
            </w:r>
          </w:p>
          <w:p w14:paraId="2C2A85CD" w14:textId="118C683E" w:rsidR="00AA5B78" w:rsidRPr="00F94B1A" w:rsidRDefault="00315581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proofErr w:type="spellStart"/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Hebrew</w:t>
            </w:r>
            <w:proofErr w:type="spellEnd"/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University, Gerusalemme (Israele)</w:t>
            </w:r>
          </w:p>
          <w:p w14:paraId="765BE256" w14:textId="635B2880" w:rsidR="00AA5B78" w:rsidRPr="00F94B1A" w:rsidRDefault="00AA5B78" w:rsidP="00AA5B78">
            <w:pPr>
              <w:spacing w:line="276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 xml:space="preserve">Attività di ricerca sui temi dell’acquisizione dati </w:t>
            </w:r>
            <w:r w:rsidR="00315581" w:rsidRPr="00F94B1A">
              <w:rPr>
                <w:rFonts w:ascii="Arial Narrow" w:hAnsi="Arial Narrow" w:cstheme="minorBidi"/>
                <w:sz w:val="20"/>
                <w:szCs w:val="20"/>
              </w:rPr>
              <w:t>epigrafici relativi alla provincia romana di Iudaea</w:t>
            </w:r>
            <w:r w:rsidR="00686C8F" w:rsidRPr="00F94B1A">
              <w:rPr>
                <w:rFonts w:ascii="Arial Narrow" w:hAnsi="Arial Narrow" w:cstheme="minorBidi"/>
                <w:sz w:val="20"/>
                <w:szCs w:val="20"/>
              </w:rPr>
              <w:t>/Palaestina</w:t>
            </w:r>
            <w:r w:rsidR="00315581" w:rsidRPr="00F94B1A">
              <w:rPr>
                <w:rFonts w:ascii="Arial Narrow" w:hAnsi="Arial Narrow" w:cstheme="minorBidi"/>
                <w:sz w:val="20"/>
                <w:szCs w:val="20"/>
              </w:rPr>
              <w:t xml:space="preserve">. Collaborazione con </w:t>
            </w:r>
            <w:r w:rsidR="00686C8F" w:rsidRPr="00F94B1A">
              <w:rPr>
                <w:rFonts w:ascii="Arial Narrow" w:hAnsi="Arial Narrow" w:cstheme="minorBidi"/>
                <w:sz w:val="20"/>
                <w:szCs w:val="20"/>
              </w:rPr>
              <w:t>il Corpus Inscriptionum Iudaeae/Palaestinae (CIIP). Tutor: Prof. Hannah Cotton</w:t>
            </w:r>
          </w:p>
          <w:p w14:paraId="60C76B97" w14:textId="77777777" w:rsidR="00686C8F" w:rsidRPr="00F94B1A" w:rsidRDefault="00686C8F" w:rsidP="00AA5B78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3E06E76B" w14:textId="3B2DA2B2" w:rsidR="00AA5B78" w:rsidRPr="00F94B1A" w:rsidRDefault="00AA5B78" w:rsidP="00AA5B78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Visiting PhD student</w:t>
            </w:r>
          </w:p>
          <w:p w14:paraId="2DB5142D" w14:textId="77777777" w:rsidR="00AA5B78" w:rsidRPr="00F94B1A" w:rsidRDefault="00AA5B78" w:rsidP="00AA5B78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1FE969B2" w14:textId="68D5B28B" w:rsidR="00AA5B78" w:rsidRPr="00F94B1A" w:rsidRDefault="00686C8F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24 maggio 2011</w:t>
            </w:r>
            <w:r w:rsidR="00AA5B78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 – </w:t>
            </w: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2</w:t>
            </w:r>
            <w:r w:rsidR="00AA5B78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5 </w:t>
            </w: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novembre</w:t>
            </w:r>
            <w:r w:rsidR="00AA5B78"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 xml:space="preserve"> 201</w:t>
            </w:r>
            <w:r w:rsidRPr="00F94B1A">
              <w:rPr>
                <w:rFonts w:ascii="Arial Narrow" w:hAnsi="Arial Narrow" w:cstheme="minorBidi"/>
                <w:i w:val="0"/>
                <w:sz w:val="20"/>
                <w:lang w:val="it-IT"/>
              </w:rPr>
              <w:t>1</w:t>
            </w:r>
          </w:p>
          <w:p w14:paraId="58889DF1" w14:textId="74B68088" w:rsidR="00AA5B78" w:rsidRPr="00F94B1A" w:rsidRDefault="00686C8F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Università di Varsavia (Polonia)</w:t>
            </w:r>
          </w:p>
          <w:p w14:paraId="0C1FFCF2" w14:textId="4EC9E95E" w:rsidR="00AA5B78" w:rsidRPr="00F94B1A" w:rsidRDefault="00686C8F" w:rsidP="00F94B1A">
            <w:pPr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  <w:r w:rsidRPr="00F94B1A">
              <w:rPr>
                <w:rFonts w:ascii="Arial Narrow" w:hAnsi="Arial Narrow" w:cstheme="minorBidi"/>
                <w:sz w:val="20"/>
                <w:szCs w:val="20"/>
              </w:rPr>
              <w:t>Studio dei materiali archeologici relativi alla città di Hippos-Sussita</w:t>
            </w:r>
            <w:r w:rsidR="00F94B1A" w:rsidRPr="00F94B1A">
              <w:rPr>
                <w:rFonts w:ascii="Arial Narrow" w:hAnsi="Arial Narrow" w:cstheme="minorBidi"/>
                <w:sz w:val="20"/>
                <w:szCs w:val="20"/>
              </w:rPr>
              <w:t>. Tutor: Prof. Jolanta M</w:t>
            </w:r>
            <w:r w:rsidR="00F94B1A" w:rsidRPr="00F94B1A">
              <w:rPr>
                <w:rFonts w:ascii="Arial Narrow" w:hAnsi="Arial Narrow" w:cstheme="minorBidi"/>
                <w:color w:val="0F1111"/>
                <w:sz w:val="20"/>
                <w:szCs w:val="20"/>
                <w:shd w:val="clear" w:color="auto" w:fill="F5F5F5"/>
              </w:rPr>
              <w:t>ł</w:t>
            </w:r>
            <w:r w:rsidR="00F94B1A" w:rsidRPr="00F94B1A">
              <w:rPr>
                <w:rFonts w:ascii="Arial Narrow" w:hAnsi="Arial Narrow" w:cstheme="minorBidi"/>
                <w:sz w:val="20"/>
                <w:szCs w:val="20"/>
              </w:rPr>
              <w:t>ynarczyk</w:t>
            </w:r>
          </w:p>
          <w:p w14:paraId="330A8E8B" w14:textId="77777777" w:rsidR="00F94B1A" w:rsidRPr="00F94B1A" w:rsidRDefault="00F94B1A" w:rsidP="00F94B1A">
            <w:pPr>
              <w:rPr>
                <w:rFonts w:ascii="Arial Narrow" w:hAnsi="Arial Narrow" w:cstheme="minorBidi"/>
                <w:sz w:val="28"/>
                <w:szCs w:val="28"/>
              </w:rPr>
            </w:pPr>
          </w:p>
          <w:p w14:paraId="423793F3" w14:textId="771A0C0E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Calibri" w:hAnsi="Arial Narrow" w:cstheme="minorBidi"/>
                <w:i w:val="0"/>
                <w:sz w:val="20"/>
                <w:lang w:val="it-IT" w:eastAsia="en-US"/>
              </w:rPr>
            </w:pPr>
            <w:r w:rsidRPr="00F94B1A">
              <w:rPr>
                <w:rFonts w:ascii="Arial Narrow" w:eastAsia="Calibri" w:hAnsi="Arial Narrow" w:cstheme="minorBidi"/>
                <w:i w:val="0"/>
                <w:sz w:val="20"/>
                <w:lang w:val="it-IT" w:eastAsia="en-US"/>
              </w:rPr>
              <w:t>Titolare di borsa di studio per tesi all’estero</w:t>
            </w:r>
            <w:r w:rsidR="00F94B1A" w:rsidRPr="00F94B1A">
              <w:rPr>
                <w:rFonts w:ascii="Arial Narrow" w:eastAsia="Calibri" w:hAnsi="Arial Narrow" w:cstheme="minorBidi"/>
                <w:i w:val="0"/>
                <w:sz w:val="20"/>
                <w:lang w:val="it-IT" w:eastAsia="en-US"/>
              </w:rPr>
              <w:t xml:space="preserve"> (Bando STAR Linea 2 – 2013)</w:t>
            </w:r>
          </w:p>
          <w:p w14:paraId="7CA87A2A" w14:textId="3256C323" w:rsidR="00AA5B78" w:rsidRPr="00F94B1A" w:rsidRDefault="00AA5B78" w:rsidP="00F94B1A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52E068C9" w14:textId="26787CE5" w:rsidR="00A85C8D" w:rsidRPr="00F94B1A" w:rsidRDefault="00A85C8D" w:rsidP="00AA5B78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775C35AE" w14:textId="1E7F46E2" w:rsidR="00F94B1A" w:rsidRDefault="00F94B1A" w:rsidP="00AA5B78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69AD9DA0" w14:textId="77777777" w:rsidR="0037065B" w:rsidRDefault="0037065B" w:rsidP="00AA5B78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3E377AA5" w14:textId="77777777" w:rsidR="0037065B" w:rsidRDefault="0037065B" w:rsidP="00AA5B78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60AB76AC" w14:textId="77777777" w:rsidR="0037065B" w:rsidRDefault="0037065B" w:rsidP="00AA5B78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3B56FF8C" w14:textId="77777777" w:rsidR="0037065B" w:rsidRPr="00F94B1A" w:rsidRDefault="0037065B" w:rsidP="00AA5B78">
            <w:pPr>
              <w:spacing w:line="276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  <w:p w14:paraId="6A4569A1" w14:textId="6CF50A5E" w:rsidR="0037065B" w:rsidRDefault="0037065B" w:rsidP="0037065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05/06/2023 – 05/06/2034</w:t>
            </w:r>
          </w:p>
          <w:p w14:paraId="7B6662A6" w14:textId="296914F1" w:rsidR="0037065B" w:rsidRDefault="0037065B" w:rsidP="0037065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Ministero dell’Università e della Ricerca</w:t>
            </w:r>
          </w:p>
          <w:p w14:paraId="2E4A25B3" w14:textId="0930A27B" w:rsidR="0037065B" w:rsidRDefault="0037065B" w:rsidP="0037065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Abilitazione Scientifica Nazionale alle funzioni di Professore universitario di Seconda Fascia, SSD: L-ANT/07 – ARCHEOLOGIA</w:t>
            </w:r>
          </w:p>
          <w:p w14:paraId="1F708FA6" w14:textId="77777777" w:rsidR="0037065B" w:rsidRDefault="0037065B" w:rsidP="0037065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367C13D0" w14:textId="03EC6879" w:rsidR="0037065B" w:rsidRDefault="00A85C8D" w:rsidP="0037065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Triennio accademico 20</w:t>
            </w:r>
            <w:r w:rsidR="0037065B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22</w:t>
            </w: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- 202</w:t>
            </w:r>
            <w:r w:rsidR="0037065B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5</w:t>
            </w: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</w:t>
            </w:r>
          </w:p>
          <w:p w14:paraId="00228337" w14:textId="566D344B" w:rsidR="00F94B1A" w:rsidRPr="00F94B1A" w:rsidRDefault="00F94B1A" w:rsidP="0037065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Università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degli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Napoli “Federico II”,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Dipartimento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Umanistici</w:t>
            </w:r>
            <w:proofErr w:type="spellEnd"/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, – Archeologia Classica</w:t>
            </w:r>
          </w:p>
          <w:p w14:paraId="2FA6450A" w14:textId="45789DB1" w:rsidR="00A85C8D" w:rsidRPr="00F94B1A" w:rsidRDefault="00A85C8D" w:rsidP="00A85C8D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Cultore della materia</w:t>
            </w:r>
          </w:p>
          <w:p w14:paraId="3F467012" w14:textId="77777777" w:rsidR="00A85C8D" w:rsidRDefault="00A85C8D" w:rsidP="00A85C8D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16CB4941" w14:textId="31155DA7" w:rsidR="0037065B" w:rsidRDefault="0037065B" w:rsidP="0037065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Triennio accademico 20</w:t>
            </w: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19</w:t>
            </w: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- 202</w:t>
            </w: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2</w:t>
            </w: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</w:t>
            </w:r>
          </w:p>
          <w:p w14:paraId="0FC60F45" w14:textId="77777777" w:rsidR="0037065B" w:rsidRPr="00F94B1A" w:rsidRDefault="0037065B" w:rsidP="0037065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Università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degli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Napoli “Federico II”,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Dipartimento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di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Studi</w:t>
            </w:r>
            <w:proofErr w:type="spellEnd"/>
            <w:r w:rsidRPr="00F94B1A">
              <w:rPr>
                <w:rFonts w:ascii="Arial Narrow" w:hAnsi="Arial Narrow" w:cstheme="minorBidi"/>
                <w:i w:val="0"/>
                <w:sz w:val="20"/>
              </w:rPr>
              <w:t xml:space="preserve"> </w:t>
            </w:r>
            <w:proofErr w:type="spellStart"/>
            <w:r w:rsidRPr="00F94B1A">
              <w:rPr>
                <w:rFonts w:ascii="Arial Narrow" w:hAnsi="Arial Narrow" w:cstheme="minorBidi"/>
                <w:i w:val="0"/>
                <w:sz w:val="20"/>
              </w:rPr>
              <w:t>Umanistici</w:t>
            </w:r>
            <w:proofErr w:type="spellEnd"/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, – Archeologia Classica</w:t>
            </w:r>
          </w:p>
          <w:p w14:paraId="3C447693" w14:textId="77777777" w:rsidR="0037065B" w:rsidRPr="00F94B1A" w:rsidRDefault="0037065B" w:rsidP="0037065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 w:rsidRPr="00F94B1A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Cultore della materia</w:t>
            </w:r>
          </w:p>
          <w:p w14:paraId="699F13E6" w14:textId="77777777" w:rsidR="0037065B" w:rsidRPr="00F94B1A" w:rsidRDefault="0037065B" w:rsidP="00A85C8D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541AFF8B" w14:textId="77777777" w:rsidR="00AA5B78" w:rsidRPr="00F94B1A" w:rsidRDefault="00AA5B78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 w:cstheme="minorBidi"/>
                <w:i w:val="0"/>
                <w:sz w:val="20"/>
                <w:lang w:val="it-IT"/>
              </w:rPr>
            </w:pPr>
          </w:p>
          <w:p w14:paraId="6F8FFFA2" w14:textId="77777777" w:rsidR="00AA5B78" w:rsidRPr="00F94B1A" w:rsidRDefault="00AA5B78" w:rsidP="00AA5B78">
            <w:pPr>
              <w:pStyle w:val="Default"/>
              <w:spacing w:line="276" w:lineRule="auto"/>
              <w:rPr>
                <w:rFonts w:ascii="Arial Narrow" w:hAnsi="Arial Narrow" w:cstheme="minorBidi"/>
                <w:color w:val="auto"/>
                <w:sz w:val="20"/>
                <w:szCs w:val="20"/>
                <w:lang w:eastAsia="ar-SA"/>
              </w:rPr>
            </w:pPr>
          </w:p>
          <w:p w14:paraId="78B6DBD1" w14:textId="77777777" w:rsidR="00DA746D" w:rsidRDefault="00DA746D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55DEE3BC" w14:textId="77777777" w:rsidR="000B0493" w:rsidRDefault="000B0493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2024-2025</w:t>
            </w:r>
          </w:p>
          <w:p w14:paraId="72F460F5" w14:textId="53B1BDAE" w:rsidR="000B0493" w:rsidRDefault="000B0493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Università di Roma ‘Sapienza’</w:t>
            </w:r>
            <w:r w:rsidR="00FC6061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(Italia)</w:t>
            </w:r>
          </w:p>
          <w:p w14:paraId="3CF306E4" w14:textId="27538F4C" w:rsidR="000B0493" w:rsidRDefault="000B0493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Bando BE-FOR-ERC</w:t>
            </w:r>
            <w:r w:rsidR="00FC6061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2023</w:t>
            </w: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(50000 euro). Il bando </w:t>
            </w:r>
            <w:r w:rsidR="00FC6061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conferisce una </w:t>
            </w:r>
            <w:proofErr w:type="spellStart"/>
            <w:r w:rsidR="00FC6061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fellowship</w:t>
            </w:r>
            <w:proofErr w:type="spellEnd"/>
            <w:r w:rsidR="00FC6061"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di durata annuale finalizzata alla realizzazione di progetti di ricerca di eccellenza. DECLINATO</w:t>
            </w:r>
          </w:p>
          <w:p w14:paraId="340E12F1" w14:textId="77777777" w:rsidR="00FC6061" w:rsidRDefault="00FC6061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4CF2CD11" w14:textId="77777777" w:rsidR="00FC6061" w:rsidRDefault="00FC6061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2021-2022</w:t>
            </w:r>
          </w:p>
          <w:p w14:paraId="31B39FAE" w14:textId="77777777" w:rsidR="00FC6061" w:rsidRDefault="00FC6061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Haifa Center for </w:t>
            </w:r>
            <w:proofErr w:type="spellStart"/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Mediterranean</w:t>
            </w:r>
            <w:proofErr w:type="spellEnd"/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History, University of Haifa (Israele)</w:t>
            </w:r>
          </w:p>
          <w:p w14:paraId="54FE919E" w14:textId="77777777" w:rsidR="00FC6061" w:rsidRDefault="00FC6061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Bando HCMH (69000 NIS) per progetti di ricerca legati alla storia e sviluppo del Mediterraneo.</w:t>
            </w:r>
          </w:p>
          <w:p w14:paraId="4300AF6A" w14:textId="77777777" w:rsidR="00FC6061" w:rsidRDefault="00FC6061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1253C57A" w14:textId="77777777" w:rsidR="00FC6061" w:rsidRDefault="00FC6061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2019-2021</w:t>
            </w:r>
          </w:p>
          <w:p w14:paraId="2A1D498F" w14:textId="77777777" w:rsidR="00FC6061" w:rsidRDefault="00FC6061" w:rsidP="00AA5B78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Università di Napoli ‘Federico II’ (Italia)</w:t>
            </w:r>
          </w:p>
          <w:p w14:paraId="23EDDB51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Bando STAR Linea 1 (90000 euro)</w:t>
            </w: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per progetti di eccellenza finalizzati alla produzione di un progetto ERC.</w:t>
            </w:r>
          </w:p>
          <w:p w14:paraId="5C9C3038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</w:p>
          <w:p w14:paraId="3356DD7D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2014</w:t>
            </w:r>
          </w:p>
          <w:p w14:paraId="37AF96ED" w14:textId="77777777" w:rsidR="00FC6061" w:rsidRDefault="00FC6061" w:rsidP="00FC6061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Università di Napoli ‘Federico II’ (Italia)</w:t>
            </w:r>
          </w:p>
          <w:p w14:paraId="5B8651A8" w14:textId="777A5202" w:rsidR="00FC6061" w:rsidRPr="00F94B1A" w:rsidRDefault="00FC6061" w:rsidP="00FC6061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Bando STAR Linea </w:t>
            </w: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2</w:t>
            </w: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(</w:t>
            </w: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75</w:t>
            </w: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>00 euro)</w:t>
            </w:r>
            <w:r>
              <w:rPr>
                <w:rFonts w:ascii="Arial Narrow" w:eastAsia="Times New Roman" w:hAnsi="Arial Narrow" w:cstheme="minorBidi"/>
                <w:i w:val="0"/>
                <w:sz w:val="20"/>
                <w:lang w:val="it-IT"/>
              </w:rPr>
              <w:t xml:space="preserve"> per la mobilità dei ricercatori under-30.</w:t>
            </w:r>
          </w:p>
        </w:tc>
      </w:tr>
      <w:tr w:rsidR="00A938F7" w:rsidRPr="00F94B1A" w14:paraId="683CC13E" w14:textId="77777777" w:rsidTr="008B01B5">
        <w:trPr>
          <w:trHeight w:val="290"/>
        </w:trPr>
        <w:tc>
          <w:tcPr>
            <w:tcW w:w="3051" w:type="dxa"/>
          </w:tcPr>
          <w:p w14:paraId="5E50590B" w14:textId="6ACBA384" w:rsidR="00A938F7" w:rsidRPr="00F94B1A" w:rsidRDefault="00A938F7" w:rsidP="00A938F7">
            <w:pPr>
              <w:pStyle w:val="cvTitolo1"/>
              <w:rPr>
                <w:b w:val="0"/>
                <w:bCs w:val="0"/>
                <w:iCs w:val="0"/>
              </w:rPr>
            </w:pPr>
            <w:r w:rsidRPr="00F94B1A">
              <w:rPr>
                <w:rFonts w:eastAsia="Times New Roman"/>
                <w:b w:val="0"/>
                <w:bCs w:val="0"/>
                <w:iCs w:val="0"/>
              </w:rPr>
              <w:lastRenderedPageBreak/>
              <w:br w:type="page"/>
            </w:r>
            <w:bookmarkStart w:id="8" w:name="_Toc158367773"/>
            <w:r w:rsidRPr="00F94B1A">
              <w:rPr>
                <w:b w:val="0"/>
                <w:bCs w:val="0"/>
                <w:iCs w:val="0"/>
              </w:rPr>
              <w:t>Attività di ricerca</w:t>
            </w:r>
            <w:bookmarkEnd w:id="8"/>
          </w:p>
          <w:p w14:paraId="4B74EF96" w14:textId="77777777" w:rsidR="00A938F7" w:rsidRPr="00F94B1A" w:rsidRDefault="00A938F7" w:rsidP="00A938F7">
            <w:pPr>
              <w:pStyle w:val="Aaoeeu"/>
              <w:spacing w:line="276" w:lineRule="auto"/>
              <w:rPr>
                <w:rFonts w:ascii="Arial Narrow" w:hAnsi="Arial Narrow"/>
                <w:lang w:val="it-IT"/>
              </w:rPr>
            </w:pPr>
          </w:p>
          <w:p w14:paraId="6018193E" w14:textId="77777777" w:rsidR="00A938F7" w:rsidRPr="006E3BDA" w:rsidRDefault="00A938F7" w:rsidP="00A938F7">
            <w:pPr>
              <w:pStyle w:val="cvTitolo2"/>
              <w:framePr w:wrap="around"/>
              <w:rPr>
                <w:rFonts w:eastAsia="Times New Roman"/>
                <w:bCs/>
              </w:rPr>
            </w:pPr>
            <w:bookmarkStart w:id="9" w:name="_Toc158367774"/>
            <w:r w:rsidRPr="006E3BDA">
              <w:rPr>
                <w:rFonts w:eastAsia="Times New Roman"/>
                <w:bCs/>
              </w:rPr>
              <w:t>Parole Chiave</w:t>
            </w:r>
            <w:bookmarkEnd w:id="9"/>
          </w:p>
          <w:p w14:paraId="178D51DE" w14:textId="58843B36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Attività in musei</w:t>
            </w:r>
            <w:r w:rsidRPr="00F94B1A">
              <w:rPr>
                <w:rFonts w:ascii="Arial Narrow" w:hAnsi="Arial Narrow"/>
                <w:lang w:val="it-IT"/>
              </w:rPr>
              <w:t xml:space="preserve"> </w:t>
            </w:r>
          </w:p>
          <w:p w14:paraId="238A6C2B" w14:textId="0911EE53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Lavori in biblioteche e archivi</w:t>
            </w:r>
            <w:r w:rsidRPr="00F94B1A">
              <w:rPr>
                <w:rFonts w:ascii="Arial Narrow" w:hAnsi="Arial Narrow"/>
                <w:lang w:val="it-IT"/>
              </w:rPr>
              <w:t xml:space="preserve"> </w:t>
            </w:r>
          </w:p>
          <w:p w14:paraId="10648225" w14:textId="70E5129E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Ricognizione archeologica</w:t>
            </w:r>
          </w:p>
          <w:p w14:paraId="7AE174B8" w14:textId="719B94BB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Scavo archeologico</w:t>
            </w:r>
          </w:p>
          <w:p w14:paraId="760FD2A8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/>
              </w:rPr>
            </w:pPr>
          </w:p>
          <w:p w14:paraId="11CBD457" w14:textId="77777777" w:rsidR="000652FB" w:rsidRDefault="000652FB" w:rsidP="00A938F7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/>
              </w:rPr>
            </w:pPr>
          </w:p>
          <w:p w14:paraId="67BA00A4" w14:textId="77777777" w:rsidR="000652FB" w:rsidRDefault="000652FB" w:rsidP="00A938F7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/>
              </w:rPr>
            </w:pPr>
          </w:p>
          <w:p w14:paraId="58116493" w14:textId="539DCC78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/>
              </w:rPr>
            </w:pPr>
            <w:r w:rsidRPr="00F94B1A">
              <w:rPr>
                <w:rFonts w:ascii="Arial Narrow" w:hAnsi="Arial Narrow"/>
                <w:lang w:val="it-IT"/>
              </w:rPr>
              <w:t xml:space="preserve"> </w:t>
            </w:r>
          </w:p>
          <w:p w14:paraId="11E8C7E7" w14:textId="77777777" w:rsidR="000B0493" w:rsidRDefault="000B0493" w:rsidP="00A938F7">
            <w:pPr>
              <w:pStyle w:val="cvTitolo2"/>
              <w:framePr w:wrap="around"/>
              <w:rPr>
                <w:rFonts w:eastAsia="Times New Roman"/>
                <w:b w:val="0"/>
              </w:rPr>
            </w:pPr>
          </w:p>
          <w:p w14:paraId="63FEEC00" w14:textId="77777777" w:rsidR="000B0493" w:rsidRDefault="000B0493" w:rsidP="00A938F7">
            <w:pPr>
              <w:pStyle w:val="cvTitolo2"/>
              <w:framePr w:wrap="around"/>
              <w:rPr>
                <w:rFonts w:eastAsia="Times New Roman"/>
                <w:b w:val="0"/>
              </w:rPr>
            </w:pPr>
          </w:p>
          <w:p w14:paraId="2E4C4AD2" w14:textId="2A4995A7" w:rsidR="00A938F7" w:rsidRPr="00F94B1A" w:rsidRDefault="00A938F7" w:rsidP="00A938F7">
            <w:pPr>
              <w:pStyle w:val="cvTitolo2"/>
              <w:framePr w:wrap="around"/>
              <w:rPr>
                <w:rFonts w:eastAsia="Times New Roman"/>
                <w:b w:val="0"/>
              </w:rPr>
            </w:pPr>
            <w:bookmarkStart w:id="10" w:name="_Toc158367775"/>
            <w:r w:rsidRPr="00F94B1A">
              <w:rPr>
                <w:rFonts w:eastAsia="Times New Roman"/>
                <w:b w:val="0"/>
              </w:rPr>
              <w:t>Responsabilità scientifica di progetti di ricerca finanziati</w:t>
            </w:r>
            <w:bookmarkEnd w:id="10"/>
          </w:p>
          <w:p w14:paraId="3FDF37F3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71724110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0D49FFE5" w14:textId="77777777" w:rsidR="000B0493" w:rsidRPr="00F94B1A" w:rsidRDefault="000B0493" w:rsidP="000B0493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Periodo</w:t>
            </w:r>
          </w:p>
          <w:p w14:paraId="6AEAA2F2" w14:textId="77777777" w:rsidR="000B0493" w:rsidRPr="00F94B1A" w:rsidRDefault="000B0493" w:rsidP="000B0493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467A04F1" w14:textId="77777777" w:rsidR="000B0493" w:rsidRPr="00F94B1A" w:rsidRDefault="000B0493" w:rsidP="000B0493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521C6219" w14:textId="77777777" w:rsidR="000B0493" w:rsidRPr="00F94B1A" w:rsidRDefault="000B0493" w:rsidP="000B0493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25EC3D0A" w14:textId="77777777" w:rsidR="000B0493" w:rsidRDefault="000B0493" w:rsidP="000B0493">
            <w:pPr>
              <w:pStyle w:val="Aaoeeu"/>
              <w:spacing w:line="276" w:lineRule="auto"/>
              <w:rPr>
                <w:rFonts w:ascii="Arial Narrow" w:eastAsia="Times New Roman" w:hAnsi="Arial Narrow"/>
                <w:lang w:val="it-IT"/>
              </w:rPr>
            </w:pPr>
          </w:p>
          <w:p w14:paraId="72EE67F2" w14:textId="77777777" w:rsidR="000B0493" w:rsidRPr="00F94B1A" w:rsidRDefault="000B0493" w:rsidP="000B0493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 xml:space="preserve">Struttura </w:t>
            </w:r>
          </w:p>
          <w:p w14:paraId="3F169B69" w14:textId="77777777" w:rsidR="000B0493" w:rsidRPr="00F94B1A" w:rsidRDefault="000B0493" w:rsidP="000B0493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6154E595" w14:textId="77777777" w:rsidR="000B0493" w:rsidRPr="00F94B1A" w:rsidRDefault="000B0493" w:rsidP="000B0493">
            <w:pPr>
              <w:pStyle w:val="Aaoeeu"/>
              <w:spacing w:line="276" w:lineRule="auto"/>
              <w:rPr>
                <w:rFonts w:ascii="Arial Narrow" w:eastAsia="Times New Roman" w:hAnsi="Arial Narrow"/>
                <w:lang w:val="it-IT"/>
              </w:rPr>
            </w:pPr>
          </w:p>
          <w:p w14:paraId="10F86830" w14:textId="77777777" w:rsidR="000B0493" w:rsidRPr="00F94B1A" w:rsidRDefault="000B0493" w:rsidP="000B0493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24C1B1DC" w14:textId="77777777" w:rsidR="000B0493" w:rsidRPr="00F94B1A" w:rsidRDefault="000B0493" w:rsidP="000B0493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3B0E2177" w14:textId="77777777" w:rsidR="000B0493" w:rsidRDefault="000B0493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07EF647B" w14:textId="05EE7FAE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1D7EA615" w14:textId="12F71943" w:rsidR="00A938F7" w:rsidRDefault="00A938F7" w:rsidP="00A938F7">
            <w:pPr>
              <w:pStyle w:val="Aaoeeu"/>
              <w:spacing w:line="276" w:lineRule="auto"/>
              <w:rPr>
                <w:rFonts w:ascii="Arial Narrow" w:eastAsia="Times New Roman" w:hAnsi="Arial Narrow"/>
                <w:lang w:val="it-IT"/>
              </w:rPr>
            </w:pPr>
          </w:p>
          <w:p w14:paraId="12320C76" w14:textId="226E1E56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 xml:space="preserve">Struttura </w:t>
            </w:r>
          </w:p>
          <w:p w14:paraId="2514C7C9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45F51631" w14:textId="77777777" w:rsidR="00A938F7" w:rsidRPr="00F94B1A" w:rsidRDefault="00A938F7" w:rsidP="00A938F7">
            <w:pPr>
              <w:pStyle w:val="Aaoeeu"/>
              <w:spacing w:line="276" w:lineRule="auto"/>
              <w:rPr>
                <w:rFonts w:ascii="Arial Narrow" w:eastAsia="Times New Roman" w:hAnsi="Arial Narrow"/>
                <w:lang w:val="it-IT"/>
              </w:rPr>
            </w:pPr>
          </w:p>
          <w:p w14:paraId="66612CDE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39031D09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477DBAAF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3D6FB24D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01180EF1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483A298C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 xml:space="preserve">Struttura </w:t>
            </w:r>
          </w:p>
          <w:p w14:paraId="7A58BF34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39AC203B" w14:textId="03BAA2DA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48F2F019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2AF1DCEE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1BB554E1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1685FAFB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14D0EAE5" w14:textId="77777777" w:rsidR="00A938F7" w:rsidRPr="00F94B1A" w:rsidRDefault="00A938F7" w:rsidP="00A938F7">
            <w:pPr>
              <w:pStyle w:val="Aaoeeu"/>
              <w:spacing w:line="276" w:lineRule="auto"/>
              <w:rPr>
                <w:rFonts w:ascii="Arial Narrow" w:eastAsia="Times New Roman" w:hAnsi="Arial Narrow"/>
                <w:lang w:val="it-IT"/>
              </w:rPr>
            </w:pPr>
          </w:p>
          <w:p w14:paraId="4D307AD4" w14:textId="77777777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2DD00F83" w14:textId="0F01A556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 xml:space="preserve">Struttura </w:t>
            </w:r>
          </w:p>
          <w:p w14:paraId="0159EB47" w14:textId="77777777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2A06262A" w14:textId="450F91D1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12BBC057" w14:textId="77777777" w:rsidR="00A938F7" w:rsidRDefault="00A938F7" w:rsidP="00A938F7">
            <w:pPr>
              <w:pStyle w:val="Aaoeeu"/>
              <w:spacing w:line="276" w:lineRule="auto"/>
              <w:rPr>
                <w:rFonts w:ascii="Arial Narrow" w:eastAsia="Times New Roman" w:hAnsi="Arial Narrow"/>
                <w:lang w:val="it-IT"/>
              </w:rPr>
            </w:pPr>
          </w:p>
          <w:p w14:paraId="771BC18F" w14:textId="77777777" w:rsidR="000B0493" w:rsidRPr="00F94B1A" w:rsidRDefault="000B0493" w:rsidP="00A938F7">
            <w:pPr>
              <w:pStyle w:val="Aaoeeu"/>
              <w:spacing w:line="276" w:lineRule="auto"/>
              <w:rPr>
                <w:rFonts w:ascii="Arial Narrow" w:eastAsia="Times New Roman" w:hAnsi="Arial Narrow"/>
                <w:lang w:val="it-IT"/>
              </w:rPr>
            </w:pPr>
          </w:p>
          <w:p w14:paraId="47CE956F" w14:textId="77777777" w:rsidR="00A938F7" w:rsidRPr="00F94B1A" w:rsidRDefault="00A938F7" w:rsidP="00A938F7">
            <w:pPr>
              <w:pStyle w:val="cvTitolo2"/>
              <w:framePr w:wrap="around"/>
              <w:rPr>
                <w:rFonts w:eastAsia="Times New Roman"/>
                <w:b w:val="0"/>
              </w:rPr>
            </w:pPr>
            <w:bookmarkStart w:id="11" w:name="_Toc158367776"/>
            <w:r w:rsidRPr="00F94B1A">
              <w:rPr>
                <w:rFonts w:eastAsia="Times New Roman"/>
                <w:b w:val="0"/>
              </w:rPr>
              <w:lastRenderedPageBreak/>
              <w:t>Partecipazione a progetti di ricerca finanziati</w:t>
            </w:r>
            <w:bookmarkEnd w:id="11"/>
          </w:p>
          <w:p w14:paraId="645CB1D3" w14:textId="77777777" w:rsidR="00A938F7" w:rsidRPr="00F94B1A" w:rsidRDefault="00A938F7" w:rsidP="00A938F7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C35C20E" w14:textId="77777777" w:rsidR="000652FB" w:rsidRPr="00F94B1A" w:rsidRDefault="000652FB" w:rsidP="000652FB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256254CD" w14:textId="77777777" w:rsidR="000652FB" w:rsidRPr="00F94B1A" w:rsidRDefault="000652FB" w:rsidP="000652FB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485BFB6A" w14:textId="77777777" w:rsidR="000652FB" w:rsidRPr="00F94B1A" w:rsidRDefault="000652FB" w:rsidP="000652FB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0BC8DB2A" w14:textId="77777777" w:rsidR="000652FB" w:rsidRPr="00F94B1A" w:rsidRDefault="000652FB" w:rsidP="000652FB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66EEB08A" w14:textId="77777777" w:rsidR="000652FB" w:rsidRPr="00F94B1A" w:rsidRDefault="000652FB" w:rsidP="000652FB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6888FB10" w14:textId="77777777" w:rsidR="000652FB" w:rsidRDefault="000652FB" w:rsidP="000652FB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 xml:space="preserve">Ruolo </w:t>
            </w:r>
          </w:p>
          <w:p w14:paraId="31F63404" w14:textId="77777777" w:rsidR="000652FB" w:rsidRDefault="000652FB" w:rsidP="000652FB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6AF35FF2" w14:textId="77777777" w:rsidR="000652FB" w:rsidRDefault="000652FB" w:rsidP="000652FB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531EE6E9" w14:textId="67C0CFDE" w:rsidR="00A938F7" w:rsidRPr="00F94B1A" w:rsidRDefault="00A938F7" w:rsidP="000652FB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638D4AC4" w14:textId="6758FDB3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5C09A586" w14:textId="771A2735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415F1809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6C3EDA93" w14:textId="46909773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340EE7A0" w14:textId="77777777" w:rsidR="00175458" w:rsidRDefault="00175458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6D465D76" w14:textId="457673A2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6DDF417E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 xml:space="preserve">Ruolo </w:t>
            </w:r>
          </w:p>
          <w:p w14:paraId="28E07324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28147C0D" w14:textId="77777777" w:rsidR="00175458" w:rsidRPr="00F94B1A" w:rsidRDefault="00175458" w:rsidP="00A938F7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/>
              </w:rPr>
            </w:pPr>
          </w:p>
          <w:p w14:paraId="3AEA564F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4AFDF056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2AF7A8BB" w14:textId="6D7DD48F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hAnsi="Arial Narrow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0F50511D" wp14:editId="6D504CD9">
                      <wp:simplePos x="0" y="0"/>
                      <wp:positionH relativeFrom="page">
                        <wp:posOffset>2017301</wp:posOffset>
                      </wp:positionH>
                      <wp:positionV relativeFrom="page">
                        <wp:posOffset>70631</wp:posOffset>
                      </wp:positionV>
                      <wp:extent cx="0" cy="9559290"/>
                      <wp:effectExtent l="0" t="0" r="12700" b="16510"/>
                      <wp:wrapNone/>
                      <wp:docPr id="2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5C4C916" id="Line 13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85pt,5.55pt" to="158.85pt,75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&#13;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1264392A" w14:textId="7E47B4B1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3B016885" w14:textId="538C9F7B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4013776E" w14:textId="2A900B1D" w:rsidR="00A938F7" w:rsidRDefault="00A938F7" w:rsidP="00A938F7">
            <w:pPr>
              <w:pStyle w:val="Aaoeeu"/>
              <w:spacing w:line="276" w:lineRule="auto"/>
              <w:rPr>
                <w:rFonts w:ascii="Arial Narrow" w:eastAsia="Times New Roman" w:hAnsi="Arial Narrow"/>
                <w:lang w:val="it-IT"/>
              </w:rPr>
            </w:pPr>
          </w:p>
          <w:p w14:paraId="06EC6B1C" w14:textId="46A68E63" w:rsidR="00A938F7" w:rsidRPr="00F94B1A" w:rsidRDefault="00A938F7" w:rsidP="00A938F7">
            <w:pPr>
              <w:pStyle w:val="Aaoeeu"/>
              <w:spacing w:line="276" w:lineRule="auto"/>
              <w:rPr>
                <w:rFonts w:ascii="Arial Narrow" w:eastAsia="Times New Roman" w:hAnsi="Arial Narrow"/>
                <w:lang w:val="it-IT"/>
              </w:rPr>
            </w:pPr>
          </w:p>
          <w:p w14:paraId="1CF77797" w14:textId="1B28A18E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5CB38AE9" w14:textId="58BC6F20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1146876A" w14:textId="347614C4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0F6FC1B2" w14:textId="5447067D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5ED27010" w14:textId="2E4CEC13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4A21F472" w14:textId="2D7618D0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13ABA311" w14:textId="51D50F11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7FB32F52" w14:textId="68C5E6C9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2BE8644F" w14:textId="095D83A3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400BE747" w14:textId="336002EB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3920A52B" w14:textId="27ED8A52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23B45EBE" w14:textId="66FF7292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59A37198" w14:textId="318CB162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3A9B7AFF" w14:textId="2B8DB95D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632D85FC" w14:textId="7F9DF289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469BBF07" w14:textId="58B5A6EE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3944125D" w14:textId="404F8B31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03815833" w14:textId="77777777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14214AE9" w14:textId="77777777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5C4390D4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2717FA19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25E3F529" w14:textId="7FC133E7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31F11324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1ECCB9CE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2F00D10E" w14:textId="77777777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4D60C8EC" w14:textId="77777777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1508E07A" w14:textId="01395E5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10985A87" w14:textId="3C522392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lastRenderedPageBreak/>
              <w:t>Ruolo</w:t>
            </w:r>
          </w:p>
          <w:p w14:paraId="70905A56" w14:textId="62B22499" w:rsidR="00A938F7" w:rsidRDefault="00A938F7" w:rsidP="00A938F7">
            <w:pPr>
              <w:pStyle w:val="Aeeaoaeaa1"/>
              <w:widowControl/>
              <w:snapToGrid w:val="0"/>
              <w:spacing w:line="276" w:lineRule="auto"/>
              <w:rPr>
                <w:rFonts w:ascii="Arial Narrow" w:eastAsia="Times New Roman" w:hAnsi="Arial Narrow"/>
                <w:b w:val="0"/>
                <w:lang w:val="it-IT"/>
              </w:rPr>
            </w:pPr>
          </w:p>
          <w:p w14:paraId="22EB9DD2" w14:textId="39340AF6" w:rsidR="00A938F7" w:rsidRDefault="00A938F7" w:rsidP="00A938F7">
            <w:pPr>
              <w:pStyle w:val="Aaoeeu"/>
              <w:jc w:val="right"/>
              <w:rPr>
                <w:lang w:val="it-IT"/>
              </w:rPr>
            </w:pPr>
          </w:p>
          <w:p w14:paraId="5D6EAA79" w14:textId="337C76D1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798EC895" w14:textId="75B4F7BB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75B1FA28" w14:textId="7D7347CA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47D6BE73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3DE2E520" w14:textId="14552D9A" w:rsidR="00A938F7" w:rsidRPr="00A938F7" w:rsidRDefault="00A938F7" w:rsidP="00A938F7">
            <w:pPr>
              <w:pStyle w:val="Aaoeeu"/>
              <w:jc w:val="right"/>
              <w:rPr>
                <w:rFonts w:asciiTheme="minorBidi" w:hAnsiTheme="minorBidi" w:cstheme="minorBidi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0D226AFA" w14:textId="11FA5DEC" w:rsidR="00A938F7" w:rsidRDefault="00A938F7" w:rsidP="00A938F7">
            <w:pPr>
              <w:pStyle w:val="Aaoeeu"/>
              <w:rPr>
                <w:lang w:val="it-IT"/>
              </w:rPr>
            </w:pPr>
          </w:p>
          <w:p w14:paraId="4CF1E3E0" w14:textId="76BFEA9A" w:rsidR="00A938F7" w:rsidRDefault="00A938F7" w:rsidP="00A938F7">
            <w:pPr>
              <w:pStyle w:val="Aaoeeu"/>
              <w:rPr>
                <w:lang w:val="it-IT"/>
              </w:rPr>
            </w:pPr>
          </w:p>
          <w:p w14:paraId="555718F6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09657521" w14:textId="77777777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144B2BB6" w14:textId="77777777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22D8ABDA" w14:textId="777777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6D458FA7" w14:textId="77777777" w:rsidR="00A938F7" w:rsidRPr="00A938F7" w:rsidRDefault="00A938F7" w:rsidP="00A938F7">
            <w:pPr>
              <w:pStyle w:val="Aaoeeu"/>
              <w:jc w:val="right"/>
              <w:rPr>
                <w:rFonts w:asciiTheme="minorBidi" w:hAnsiTheme="minorBidi" w:cstheme="minorBidi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3B981B2B" w14:textId="65B0C04D" w:rsidR="00A938F7" w:rsidRDefault="00A938F7" w:rsidP="00A938F7">
            <w:pPr>
              <w:pStyle w:val="Aaoeeu"/>
              <w:rPr>
                <w:lang w:val="it-IT"/>
              </w:rPr>
            </w:pPr>
          </w:p>
          <w:p w14:paraId="48CE47ED" w14:textId="0B0BE26C" w:rsidR="00A938F7" w:rsidRDefault="00A938F7" w:rsidP="00A938F7">
            <w:pPr>
              <w:pStyle w:val="Aaoeeu"/>
              <w:rPr>
                <w:lang w:val="it-IT"/>
              </w:rPr>
            </w:pPr>
          </w:p>
          <w:p w14:paraId="7C4550BB" w14:textId="4930B294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0A37007C" w14:textId="7719974D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7B1A53E9" w14:textId="4BAC7254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3C11FAB2" w14:textId="2BFE01C4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18CB4B9E" w14:textId="18EFCCFB" w:rsidR="00A938F7" w:rsidRPr="00A938F7" w:rsidRDefault="00A938F7" w:rsidP="00A938F7">
            <w:pPr>
              <w:pStyle w:val="Aaoeeu"/>
              <w:jc w:val="right"/>
              <w:rPr>
                <w:rFonts w:asciiTheme="minorBidi" w:hAnsiTheme="minorBidi" w:cstheme="minorBidi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18E29A7D" w14:textId="015D3B8B" w:rsidR="00A938F7" w:rsidRDefault="00A938F7" w:rsidP="00A938F7">
            <w:pPr>
              <w:pStyle w:val="Aaoeeu"/>
              <w:jc w:val="right"/>
              <w:rPr>
                <w:lang w:val="it-IT"/>
              </w:rPr>
            </w:pPr>
          </w:p>
          <w:p w14:paraId="70C2025C" w14:textId="77777777" w:rsidR="00A938F7" w:rsidRPr="00A938F7" w:rsidRDefault="00A938F7" w:rsidP="00A938F7">
            <w:pPr>
              <w:pStyle w:val="Aaoeeu"/>
              <w:jc w:val="right"/>
              <w:rPr>
                <w:lang w:val="it-IT"/>
              </w:rPr>
            </w:pPr>
          </w:p>
          <w:p w14:paraId="026A012D" w14:textId="4E37CB77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hAnsi="Arial Narrow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BFAAAF1" wp14:editId="2B3DE465">
                      <wp:simplePos x="0" y="0"/>
                      <wp:positionH relativeFrom="page">
                        <wp:posOffset>2023703</wp:posOffset>
                      </wp:positionH>
                      <wp:positionV relativeFrom="margin">
                        <wp:posOffset>-84070</wp:posOffset>
                      </wp:positionV>
                      <wp:extent cx="0" cy="9483725"/>
                      <wp:effectExtent l="0" t="0" r="38100" b="22225"/>
                      <wp:wrapNone/>
                      <wp:docPr id="3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37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39F2BBB" id="Line 9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59.35pt,-6.6pt" to="159.35pt,74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" strokeweight=".26mm">
                      <v:stroke joinstyle="miter"/>
                      <w10:wrap anchorx="page" anchory="margin"/>
                    </v:line>
                  </w:pict>
                </mc:Fallback>
              </mc:AlternateContent>
            </w:r>
            <w:r w:rsidRPr="00F94B1A">
              <w:rPr>
                <w:rFonts w:ascii="Arial Narrow" w:eastAsia="Times New Roman" w:hAnsi="Arial Narrow"/>
                <w:lang w:val="it-IT"/>
              </w:rPr>
              <w:t>Anno</w:t>
            </w:r>
          </w:p>
          <w:p w14:paraId="37BBDD23" w14:textId="2116C64D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3D1F4DA0" w14:textId="5CD5CEEB" w:rsidR="00A938F7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74F1CFA9" w14:textId="0AC842F1" w:rsidR="00A938F7" w:rsidRPr="00F94B1A" w:rsidRDefault="00A938F7" w:rsidP="00A938F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7BB86CBE" w14:textId="5C3BF9EC" w:rsidR="00A938F7" w:rsidRPr="00A938F7" w:rsidRDefault="00A938F7" w:rsidP="00A938F7">
            <w:pPr>
              <w:pStyle w:val="Aaoeeu"/>
              <w:jc w:val="right"/>
              <w:rPr>
                <w:rFonts w:asciiTheme="minorBidi" w:hAnsiTheme="minorBidi" w:cstheme="minorBidi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1DECF44D" w14:textId="6EBC8727" w:rsidR="00A938F7" w:rsidRDefault="00A938F7" w:rsidP="00A938F7">
            <w:pPr>
              <w:pStyle w:val="Aeeaoaeaa1"/>
              <w:widowControl/>
              <w:snapToGrid w:val="0"/>
              <w:spacing w:line="276" w:lineRule="auto"/>
              <w:rPr>
                <w:rFonts w:ascii="Arial Narrow" w:eastAsia="Times New Roman" w:hAnsi="Arial Narrow"/>
                <w:b w:val="0"/>
                <w:lang w:val="it-IT"/>
              </w:rPr>
            </w:pPr>
          </w:p>
          <w:p w14:paraId="5199E2B2" w14:textId="179AA680" w:rsidR="007D58D1" w:rsidRDefault="007D58D1" w:rsidP="007D58D1">
            <w:pPr>
              <w:pStyle w:val="Aaoeeu"/>
              <w:rPr>
                <w:lang w:val="it-IT"/>
              </w:rPr>
            </w:pPr>
          </w:p>
          <w:p w14:paraId="41FBE66A" w14:textId="5D73A625" w:rsidR="007D58D1" w:rsidRPr="00F94B1A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A</w:t>
            </w:r>
            <w:r w:rsidRPr="00F94B1A">
              <w:rPr>
                <w:rFonts w:ascii="Arial Narrow" w:eastAsia="Times New Roman" w:hAnsi="Arial Narrow"/>
                <w:lang w:val="it-IT"/>
              </w:rPr>
              <w:t>nno</w:t>
            </w:r>
          </w:p>
          <w:p w14:paraId="77C33657" w14:textId="77777777" w:rsidR="007D58D1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17088C89" w14:textId="77777777" w:rsidR="007D58D1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3E043105" w14:textId="77777777" w:rsidR="007D58D1" w:rsidRPr="00F94B1A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41D97112" w14:textId="77777777" w:rsidR="007D58D1" w:rsidRPr="00A938F7" w:rsidRDefault="007D58D1" w:rsidP="007D58D1">
            <w:pPr>
              <w:pStyle w:val="Aaoeeu"/>
              <w:jc w:val="right"/>
              <w:rPr>
                <w:rFonts w:asciiTheme="minorBidi" w:hAnsiTheme="minorBidi" w:cstheme="minorBidi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22F23C31" w14:textId="7995E8F5" w:rsidR="007D58D1" w:rsidRDefault="007D58D1" w:rsidP="007D58D1">
            <w:pPr>
              <w:pStyle w:val="Aaoeeu"/>
              <w:rPr>
                <w:lang w:val="it-IT"/>
              </w:rPr>
            </w:pPr>
          </w:p>
          <w:p w14:paraId="0717061A" w14:textId="1951DA1B" w:rsidR="007D58D1" w:rsidRDefault="007D58D1" w:rsidP="007D58D1">
            <w:pPr>
              <w:pStyle w:val="Aaoeeu"/>
              <w:rPr>
                <w:lang w:val="it-IT"/>
              </w:rPr>
            </w:pPr>
          </w:p>
          <w:p w14:paraId="6363DC2E" w14:textId="77777777" w:rsidR="007D58D1" w:rsidRPr="00F94B1A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A</w:t>
            </w:r>
            <w:r w:rsidRPr="00F94B1A">
              <w:rPr>
                <w:rFonts w:ascii="Arial Narrow" w:eastAsia="Times New Roman" w:hAnsi="Arial Narrow"/>
                <w:lang w:val="it-IT"/>
              </w:rPr>
              <w:t>nno</w:t>
            </w:r>
          </w:p>
          <w:p w14:paraId="0902B232" w14:textId="77777777" w:rsidR="007D58D1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477AE7B4" w14:textId="77777777" w:rsidR="007D58D1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5117BF6E" w14:textId="77777777" w:rsidR="007D58D1" w:rsidRPr="00F94B1A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1717AD0A" w14:textId="77777777" w:rsidR="007D58D1" w:rsidRPr="00A938F7" w:rsidRDefault="007D58D1" w:rsidP="007D58D1">
            <w:pPr>
              <w:pStyle w:val="Aaoeeu"/>
              <w:jc w:val="right"/>
              <w:rPr>
                <w:rFonts w:asciiTheme="minorBidi" w:hAnsiTheme="minorBidi" w:cstheme="minorBidi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7428FC4C" w14:textId="1E44C43A" w:rsidR="007D58D1" w:rsidRDefault="007D58D1" w:rsidP="007D58D1">
            <w:pPr>
              <w:pStyle w:val="Aaoeeu"/>
              <w:rPr>
                <w:lang w:val="it-IT"/>
              </w:rPr>
            </w:pPr>
          </w:p>
          <w:p w14:paraId="46C7232B" w14:textId="77777777" w:rsidR="007D58D1" w:rsidRPr="007D58D1" w:rsidRDefault="007D58D1" w:rsidP="007D58D1">
            <w:pPr>
              <w:pStyle w:val="Aaoeeu"/>
              <w:rPr>
                <w:lang w:val="it-IT"/>
              </w:rPr>
            </w:pPr>
          </w:p>
          <w:p w14:paraId="6430D803" w14:textId="77777777" w:rsidR="007D58D1" w:rsidRPr="00F94B1A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A</w:t>
            </w:r>
            <w:r w:rsidRPr="00F94B1A">
              <w:rPr>
                <w:rFonts w:ascii="Arial Narrow" w:eastAsia="Times New Roman" w:hAnsi="Arial Narrow"/>
                <w:lang w:val="it-IT"/>
              </w:rPr>
              <w:t>nno</w:t>
            </w:r>
          </w:p>
          <w:p w14:paraId="40DBCEF8" w14:textId="77777777" w:rsidR="007D58D1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4B9FDECD" w14:textId="77777777" w:rsidR="007D58D1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4F334F17" w14:textId="77777777" w:rsidR="007D58D1" w:rsidRPr="00F94B1A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7E6DFF6A" w14:textId="77777777" w:rsidR="007D58D1" w:rsidRPr="00A938F7" w:rsidRDefault="007D58D1" w:rsidP="007D58D1">
            <w:pPr>
              <w:pStyle w:val="Aaoeeu"/>
              <w:jc w:val="right"/>
              <w:rPr>
                <w:rFonts w:asciiTheme="minorBidi" w:hAnsiTheme="minorBidi" w:cstheme="minorBidi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262A2823" w14:textId="3A528AAD" w:rsidR="007D58D1" w:rsidRDefault="007D58D1" w:rsidP="007D58D1">
            <w:pPr>
              <w:pStyle w:val="Aaoeeu"/>
              <w:jc w:val="right"/>
              <w:rPr>
                <w:lang w:val="it-IT"/>
              </w:rPr>
            </w:pPr>
          </w:p>
          <w:p w14:paraId="0B9EDF06" w14:textId="77777777" w:rsidR="007D58D1" w:rsidRPr="00A938F7" w:rsidRDefault="007D58D1" w:rsidP="007D58D1">
            <w:pPr>
              <w:pStyle w:val="Aaoeeu"/>
              <w:jc w:val="right"/>
              <w:rPr>
                <w:lang w:val="it-IT"/>
              </w:rPr>
            </w:pPr>
          </w:p>
          <w:p w14:paraId="653F8022" w14:textId="77777777" w:rsidR="007D58D1" w:rsidRPr="00F94B1A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A</w:t>
            </w:r>
            <w:r w:rsidRPr="00F94B1A">
              <w:rPr>
                <w:rFonts w:ascii="Arial Narrow" w:eastAsia="Times New Roman" w:hAnsi="Arial Narrow"/>
                <w:lang w:val="it-IT"/>
              </w:rPr>
              <w:t>nno</w:t>
            </w:r>
          </w:p>
          <w:p w14:paraId="50238705" w14:textId="77777777" w:rsidR="007D58D1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Titolo</w:t>
            </w:r>
          </w:p>
          <w:p w14:paraId="7DFFAF84" w14:textId="77777777" w:rsidR="007D58D1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>
              <w:rPr>
                <w:rFonts w:ascii="Arial Narrow" w:eastAsia="Times New Roman" w:hAnsi="Arial Narrow"/>
                <w:lang w:val="it-IT"/>
              </w:rPr>
              <w:t>SSD</w:t>
            </w:r>
          </w:p>
          <w:p w14:paraId="54FD5FF3" w14:textId="77777777" w:rsidR="007D58D1" w:rsidRPr="00F94B1A" w:rsidRDefault="007D58D1" w:rsidP="007D58D1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499D23BA" w14:textId="1756D701" w:rsidR="00A938F7" w:rsidRPr="00F94B1A" w:rsidRDefault="007D58D1" w:rsidP="007D58D1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/>
              </w:rPr>
            </w:pPr>
            <w:r w:rsidRPr="00F94B1A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4F51CF26" w14:textId="0AD9880E" w:rsidR="00A938F7" w:rsidRPr="00F94B1A" w:rsidRDefault="00A938F7" w:rsidP="00A938F7">
            <w:pPr>
              <w:pStyle w:val="Aeeaoaeaa1"/>
              <w:widowControl/>
              <w:snapToGrid w:val="0"/>
              <w:spacing w:line="276" w:lineRule="auto"/>
              <w:rPr>
                <w:rFonts w:ascii="Arial Narrow" w:eastAsia="Times New Roman" w:hAnsi="Arial Narrow"/>
                <w:b w:val="0"/>
                <w:lang w:val="it-IT"/>
              </w:rPr>
            </w:pPr>
          </w:p>
          <w:p w14:paraId="1447E9BD" w14:textId="555C0A30" w:rsidR="00A938F7" w:rsidRPr="00F94B1A" w:rsidRDefault="00A938F7" w:rsidP="00A938F7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5DEBAA6" w14:textId="17BA225B" w:rsidR="00A938F7" w:rsidRPr="00F94B1A" w:rsidRDefault="00A938F7" w:rsidP="00A938F7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CAB349D" w14:textId="77777777" w:rsidR="00A938F7" w:rsidRPr="00F94B1A" w:rsidRDefault="00A938F7" w:rsidP="00A938F7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F929ED1" w14:textId="404DD146" w:rsidR="00A938F7" w:rsidRPr="00F94B1A" w:rsidRDefault="00A938F7" w:rsidP="00A938F7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06E36051" w14:textId="280198BD" w:rsidR="00A938F7" w:rsidRPr="00F94B1A" w:rsidRDefault="00A938F7" w:rsidP="00A938F7">
            <w:pPr>
              <w:pStyle w:val="Aaoeeu"/>
              <w:widowControl/>
              <w:snapToGrid w:val="0"/>
              <w:spacing w:line="276" w:lineRule="auto"/>
              <w:rPr>
                <w:rFonts w:ascii="Arial Narrow" w:hAnsi="Arial Narrow"/>
                <w:lang w:val="it-IT"/>
              </w:rPr>
            </w:pPr>
            <w:r w:rsidRPr="00F94B1A">
              <w:rPr>
                <w:rFonts w:ascii="Arial Narrow" w:hAnsi="Arial Narrow"/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4472C14" wp14:editId="423E2DB5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3810</wp:posOffset>
                      </wp:positionV>
                      <wp:extent cx="0" cy="9588500"/>
                      <wp:effectExtent l="0" t="0" r="19050" b="31750"/>
                      <wp:wrapNone/>
                      <wp:docPr id="2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885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9936A90" id="Line 13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25pt,.3pt" to="5.25pt,75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&#13;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</w:tcPr>
          <w:p w14:paraId="0FE126E8" w14:textId="77777777" w:rsidR="00A938F7" w:rsidRPr="00F94B1A" w:rsidRDefault="00A938F7" w:rsidP="00A938F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144E197A" w14:textId="37FCD224" w:rsidR="00A938F7" w:rsidRPr="00F94B1A" w:rsidRDefault="00A938F7" w:rsidP="00A938F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349329B7" w14:textId="0755F655" w:rsidR="00A938F7" w:rsidRDefault="00A938F7" w:rsidP="00A938F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07D7BF4C" w14:textId="77777777" w:rsidR="00A938F7" w:rsidRPr="00BC63FC" w:rsidRDefault="00A938F7" w:rsidP="00A938F7">
            <w:pPr>
              <w:spacing w:line="276" w:lineRule="auto"/>
              <w:jc w:val="both"/>
              <w:rPr>
                <w:rFonts w:ascii="Arial Narrow" w:eastAsia="Arial" w:hAnsi="Arial Narrow"/>
              </w:rPr>
            </w:pPr>
          </w:p>
          <w:p w14:paraId="4F2CA7EC" w14:textId="65DC58DB" w:rsidR="00A938F7" w:rsidRPr="003D6412" w:rsidRDefault="00A938F7" w:rsidP="00A938F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F94B1A">
              <w:rPr>
                <w:rFonts w:ascii="Arial Narrow" w:eastAsia="Arial" w:hAnsi="Arial Narrow"/>
                <w:sz w:val="20"/>
                <w:szCs w:val="20"/>
              </w:rPr>
              <w:t xml:space="preserve">L’attività di ricerca è focalizzata sulle tematiche </w:t>
            </w:r>
            <w:r>
              <w:rPr>
                <w:rFonts w:ascii="Arial Narrow" w:eastAsia="Arial" w:hAnsi="Arial Narrow"/>
                <w:sz w:val="20"/>
                <w:szCs w:val="20"/>
              </w:rPr>
              <w:t>della conservazione, catalogazione e recupero di beni archeologici.</w:t>
            </w:r>
            <w:r w:rsidRPr="00F94B1A">
              <w:rPr>
                <w:rFonts w:ascii="Arial Narrow" w:eastAsia="Arial" w:hAnsi="Arial Narrow"/>
                <w:sz w:val="20"/>
                <w:szCs w:val="20"/>
              </w:rPr>
              <w:t xml:space="preserve"> </w:t>
            </w:r>
            <w:proofErr w:type="spellStart"/>
            <w:r w:rsidR="000652FB">
              <w:rPr>
                <w:rFonts w:ascii="Arial Narrow" w:eastAsia="Arial" w:hAnsi="Arial Narrow"/>
                <w:sz w:val="20"/>
                <w:szCs w:val="20"/>
              </w:rPr>
              <w:t>Cimadomo</w:t>
            </w:r>
            <w:proofErr w:type="spellEnd"/>
            <w:r w:rsidR="000652FB">
              <w:rPr>
                <w:rFonts w:ascii="Arial Narrow" w:eastAsia="Arial" w:hAnsi="Arial Narrow"/>
                <w:sz w:val="20"/>
                <w:szCs w:val="20"/>
              </w:rPr>
              <w:t xml:space="preserve"> si è occupato</w:t>
            </w:r>
            <w:r w:rsidRPr="00F94B1A">
              <w:rPr>
                <w:rFonts w:ascii="Arial Narrow" w:eastAsia="Arial" w:hAnsi="Arial Narrow"/>
                <w:sz w:val="20"/>
                <w:szCs w:val="20"/>
              </w:rPr>
              <w:t xml:space="preserve"> della documentazione e disseminazione del patrimonio architettonico ed archeologico tramite </w:t>
            </w:r>
            <w:r>
              <w:rPr>
                <w:rFonts w:ascii="Arial Narrow" w:eastAsia="Arial" w:hAnsi="Arial Narrow"/>
                <w:sz w:val="20"/>
                <w:szCs w:val="20"/>
              </w:rPr>
              <w:t>le attività di scavo, ricognizione e studio dei manufatti, soprattutto nell’area orientale del Mediterraneo.</w:t>
            </w:r>
            <w:r w:rsidR="003659BA">
              <w:rPr>
                <w:rFonts w:ascii="Arial Narrow" w:eastAsia="Arial" w:hAnsi="Arial Narrow"/>
                <w:sz w:val="20"/>
                <w:szCs w:val="20"/>
              </w:rPr>
              <w:t xml:space="preserve"> Il candidato ha inoltre contribuito alla informatizzazione del patrimonio del Museo di Sant’Anna in Gerusalemme e al rilievo fotogrammetrico del «Ninfeo di Egeria» a Roma.</w:t>
            </w:r>
            <w:r w:rsidR="000652FB">
              <w:rPr>
                <w:rFonts w:ascii="Arial Narrow" w:eastAsia="Arial" w:hAnsi="Arial Narrow"/>
                <w:sz w:val="20"/>
                <w:szCs w:val="20"/>
              </w:rPr>
              <w:t xml:space="preserve"> Negli ultimi anni, la ricerca si è andata specializzando sullo studio dell’archeologia del paesaggio e sull’impatto di ambiente e clima sulle scelte insediative umane</w:t>
            </w:r>
            <w:r w:rsidR="000B0493">
              <w:rPr>
                <w:rFonts w:ascii="Arial Narrow" w:eastAsia="Arial" w:hAnsi="Arial Narrow"/>
                <w:sz w:val="20"/>
                <w:szCs w:val="20"/>
              </w:rPr>
              <w:t>, sulla visualizzazione di realtà virtuale e il suo impiego nel campo scientifico.</w:t>
            </w:r>
          </w:p>
          <w:p w14:paraId="7F32E485" w14:textId="77777777" w:rsidR="00A938F7" w:rsidRPr="00F94B1A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E75AFB6" w14:textId="77777777" w:rsidR="00A938F7" w:rsidRPr="000B0493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B2876AA" w14:textId="1F532DD9" w:rsidR="00A938F7" w:rsidRPr="000B0493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5129FD8" w14:textId="468AFC48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2636FF53" w14:textId="77777777" w:rsidR="000B0493" w:rsidRDefault="000B0493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4E5524EB" w14:textId="77777777" w:rsidR="000B0493" w:rsidRPr="00951C3E" w:rsidRDefault="000B0493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6B3A2786" w14:textId="38151D12" w:rsidR="000B0493" w:rsidRDefault="000B0493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Novembre 2023 –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Novembre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2024</w:t>
            </w:r>
          </w:p>
          <w:p w14:paraId="7C92296E" w14:textId="5AE28E88" w:rsidR="000B0493" w:rsidRDefault="000B0493" w:rsidP="00A938F7">
            <w:pPr>
              <w:spacing w:line="276" w:lineRule="auto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0B0493">
              <w:rPr>
                <w:rFonts w:ascii="Arial Narrow" w:hAnsi="Arial Narrow"/>
                <w:i/>
                <w:iCs/>
                <w:sz w:val="20"/>
                <w:szCs w:val="20"/>
              </w:rPr>
              <w:t>WebXR</w:t>
            </w:r>
            <w:proofErr w:type="spellEnd"/>
            <w:r w:rsidRPr="000B049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services for Heritage Sciences</w:t>
            </w:r>
          </w:p>
          <w:p w14:paraId="7828F275" w14:textId="48522A8C" w:rsidR="000B0493" w:rsidRDefault="000B0493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Il progetto consiste nell’individuare nuove pratiche di visualizzazione e studio dei reperti archeologici attraverso la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fotomodellazione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3D e la possibilità di analizzarli in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open access </w:t>
            </w:r>
            <w:r>
              <w:rPr>
                <w:rFonts w:ascii="Arial Narrow" w:hAnsi="Arial Narrow"/>
                <w:sz w:val="20"/>
                <w:szCs w:val="20"/>
              </w:rPr>
              <w:t>attraverso la piattaforma ATON del CNR</w:t>
            </w:r>
          </w:p>
          <w:p w14:paraId="44407942" w14:textId="228343B1" w:rsidR="000B0493" w:rsidRDefault="000B0493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ISPC-CNR</w:t>
            </w:r>
          </w:p>
          <w:p w14:paraId="4C69514E" w14:textId="0583C3A8" w:rsidR="000B0493" w:rsidRDefault="000B0493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Ricercatore TD</w:t>
            </w:r>
          </w:p>
          <w:p w14:paraId="2DB09D5E" w14:textId="77777777" w:rsidR="000B0493" w:rsidRPr="000B0493" w:rsidRDefault="000B0493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CFD35B0" w14:textId="2826954B" w:rsidR="00A938F7" w:rsidRPr="00951C3E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Ottobre 2021 –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Settembre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2022</w:t>
            </w:r>
          </w:p>
          <w:p w14:paraId="4C36EEC7" w14:textId="21883A90" w:rsidR="00A938F7" w:rsidRPr="00951C3E" w:rsidRDefault="00A938F7" w:rsidP="00A938F7">
            <w:pPr>
              <w:spacing w:line="276" w:lineRule="auto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evolution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ancient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landscapes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Economical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societal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responses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in the Southern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Levant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  <w:p w14:paraId="487AE6CC" w14:textId="51365ADC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Il lavoro consiste nell’analizzare l’evoluzione del paesaggio nell’area tra Siria meridionale e Giordania settentrionale tra il I e il IV secolo d.C. concentrandosi in particolare sul rapporto dei villaggi agricoli con l’ambiente circostante.</w:t>
            </w:r>
          </w:p>
          <w:p w14:paraId="5EFCC713" w14:textId="60AE780E" w:rsidR="00A938F7" w:rsidRPr="00951C3E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Haifa Center for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Mediterranean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History, Department of Maritime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Civilizations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Haifa University</w:t>
            </w:r>
          </w:p>
          <w:p w14:paraId="1E669757" w14:textId="23D19B92" w:rsidR="00A938F7" w:rsidRPr="00951C3E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Ricercatore</w:t>
            </w:r>
          </w:p>
          <w:p w14:paraId="0BC120D2" w14:textId="0B14CA1F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6C371F8" w14:textId="263C704E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Febbraio 2019 –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Settembre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2021</w:t>
            </w:r>
          </w:p>
          <w:p w14:paraId="027F330B" w14:textId="4CBF2D78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Cities as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Historical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Archaeological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Interconnected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Networks</w:t>
            </w:r>
          </w:p>
          <w:p w14:paraId="5D403E9E" w14:textId="595E3AC6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Il progetto consiste nell’individuazione di reti attraverso lo studio di particolari manufatti archeologici e architetture. L’obiettivo principale è applicare nuove tecnologie allo studio del passato, quali la Network Analysis e il GIS. Il progetto è finanziato dal Bando STAR Linea 1 2019</w:t>
            </w:r>
          </w:p>
          <w:p w14:paraId="28590CD2" w14:textId="2F6BA3B8" w:rsidR="00A938F7" w:rsidRPr="00951C3E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Dipartimento di Studi Umanistici, Università degli Studi di Napoli “Federico II”</w:t>
            </w:r>
          </w:p>
          <w:p w14:paraId="6FAEC983" w14:textId="5A7E0362" w:rsidR="00A938F7" w:rsidRPr="00325316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Principal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Investigator</w:t>
            </w:r>
          </w:p>
          <w:p w14:paraId="4A5D1C9E" w14:textId="77777777" w:rsidR="00A938F7" w:rsidRPr="00325316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0F6312C" w14:textId="7A9227EB" w:rsidR="00A938F7" w:rsidRDefault="00A938F7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Maggio –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Novembre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2014</w:t>
            </w:r>
          </w:p>
          <w:p w14:paraId="04C42A1D" w14:textId="6112C458" w:rsidR="00A938F7" w:rsidRPr="00325316" w:rsidRDefault="00A938F7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>Coabitazioni</w:t>
            </w:r>
            <w:proofErr w:type="spellEnd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 xml:space="preserve"> e </w:t>
            </w:r>
            <w:proofErr w:type="spellStart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>conflittualità</w:t>
            </w:r>
            <w:proofErr w:type="spellEnd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>nell’area</w:t>
            </w:r>
            <w:proofErr w:type="spellEnd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>della</w:t>
            </w:r>
            <w:proofErr w:type="spellEnd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>città</w:t>
            </w:r>
            <w:proofErr w:type="spellEnd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 xml:space="preserve"> di Hippos </w:t>
            </w:r>
            <w:proofErr w:type="spellStart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>tra</w:t>
            </w:r>
            <w:proofErr w:type="spellEnd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 xml:space="preserve"> I sec. </w:t>
            </w:r>
            <w:proofErr w:type="spellStart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>a.C.</w:t>
            </w:r>
            <w:proofErr w:type="spellEnd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 xml:space="preserve"> e II sec. </w:t>
            </w:r>
            <w:proofErr w:type="spellStart"/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>d.C.</w:t>
            </w:r>
            <w:proofErr w:type="spellEnd"/>
          </w:p>
          <w:p w14:paraId="617D5EB2" w14:textId="57E505C2" w:rsidR="00A938F7" w:rsidRDefault="00A938F7" w:rsidP="00A938F7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Il Progetto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consiste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in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una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collaborazione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con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l’Università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di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Varsavia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per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analizzare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alcuni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tipi di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ceramica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per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individuare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elementi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che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potessero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testimoniare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la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presenza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di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comunità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differenti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all’interno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del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territorio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della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città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di Hippos, in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Israele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. Il Progetto è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finanziato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dal Bando STAR Linea 2 2014.</w:t>
            </w:r>
          </w:p>
          <w:p w14:paraId="40FE1890" w14:textId="7C17B4A4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Dipartimento di Studi Umanistici, Università degli Studi di Napoli “Federico II”; Dipartimento di Archeologia, Università di Varsavia.</w:t>
            </w:r>
          </w:p>
          <w:p w14:paraId="3479F097" w14:textId="2727519A" w:rsidR="00A938F7" w:rsidRPr="00951C3E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Principal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Investigator</w:t>
            </w:r>
          </w:p>
          <w:p w14:paraId="161CF588" w14:textId="77777777" w:rsidR="00A938F7" w:rsidRDefault="00A938F7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</w:p>
          <w:p w14:paraId="6B4368AE" w14:textId="77777777" w:rsidR="00A938F7" w:rsidRDefault="00A938F7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</w:p>
          <w:p w14:paraId="570957F2" w14:textId="77777777" w:rsidR="00A938F7" w:rsidRDefault="00A938F7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</w:p>
          <w:p w14:paraId="5BA2F479" w14:textId="77777777" w:rsidR="00A938F7" w:rsidRDefault="00A938F7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</w:p>
          <w:p w14:paraId="1019D7FE" w14:textId="77777777" w:rsidR="000B0493" w:rsidRDefault="000B0493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</w:p>
          <w:p w14:paraId="2823AB51" w14:textId="77777777" w:rsidR="000B0493" w:rsidRDefault="000B0493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</w:p>
          <w:p w14:paraId="6C196787" w14:textId="4A7FE93D" w:rsidR="000652FB" w:rsidRDefault="000652FB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Novembre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2023 –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Novembre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2024</w:t>
            </w:r>
          </w:p>
          <w:p w14:paraId="5C1BD0C2" w14:textId="6B91F217" w:rsidR="000652FB" w:rsidRPr="000652FB" w:rsidRDefault="000652FB" w:rsidP="000652FB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Progetto H2IOSC (</w:t>
            </w:r>
            <w:r>
              <w:rPr>
                <w:rFonts w:ascii="Arial Narrow" w:hAnsi="Arial Narrow" w:cs="Times New Roman"/>
                <w:i/>
                <w:iCs/>
                <w:color w:val="auto"/>
                <w:sz w:val="20"/>
                <w:szCs w:val="20"/>
                <w:lang w:val="en-US" w:eastAsia="ar-SA"/>
              </w:rPr>
              <w:t>Humanities and Heritage Italian Open Science Cloud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) </w:t>
            </w:r>
            <w:r w:rsidRPr="000652FB"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  <w:t>ha l’obiettivo di creare un’infrastruttura di ricerca digitale federate e inclusive nel dominio ESFRI dell’innovazione Sociale e Culturale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  <w:t>.</w:t>
            </w:r>
          </w:p>
          <w:p w14:paraId="40FDB058" w14:textId="141BBEA5" w:rsidR="000652FB" w:rsidRDefault="000652FB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Istituto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di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Scienze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per il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Patrimonio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Culturale</w:t>
            </w:r>
            <w:proofErr w:type="spellEnd"/>
          </w:p>
          <w:p w14:paraId="70280D9F" w14:textId="115CBB67" w:rsidR="000652FB" w:rsidRDefault="000652FB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Ricercatore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a tempo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determinato</w:t>
            </w:r>
            <w:proofErr w:type="spellEnd"/>
          </w:p>
          <w:p w14:paraId="43150FB9" w14:textId="77777777" w:rsidR="000652FB" w:rsidRDefault="000652FB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</w:p>
          <w:p w14:paraId="10696754" w14:textId="77777777" w:rsidR="000652FB" w:rsidRDefault="000652FB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</w:p>
          <w:p w14:paraId="711FC777" w14:textId="16DF526A" w:rsidR="00A938F7" w:rsidRPr="00F94B1A" w:rsidRDefault="00A938F7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Maggio 2017 –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Settembre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2018</w:t>
            </w:r>
          </w:p>
          <w:p w14:paraId="6B3419E9" w14:textId="4033AB50" w:rsidR="00A938F7" w:rsidRPr="00F94B1A" w:rsidRDefault="00A938F7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Ristrutturazione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e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sistemazione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del Museo di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Sant’Anna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 xml:space="preserve"> in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Gerusalemme</w:t>
            </w:r>
            <w:proofErr w:type="spellEnd"/>
            <w:r>
              <w:rPr>
                <w:rFonts w:ascii="Arial Narrow" w:hAnsi="Arial Narrow" w:cs="Times New Roman"/>
                <w:color w:val="auto"/>
                <w:sz w:val="20"/>
                <w:szCs w:val="20"/>
                <w:lang w:val="en-US" w:eastAsia="ar-SA"/>
              </w:rPr>
              <w:t>.</w:t>
            </w:r>
          </w:p>
          <w:p w14:paraId="021A9F50" w14:textId="73E8D718" w:rsidR="00A938F7" w:rsidRPr="00F94B1A" w:rsidRDefault="00A938F7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  <w:t>Il lavoro consiste nella catalogazione e analisi dei manufatti presenti nel deposito del Museo di Sant’Anna di Gerusalemme, così da procedere alla selezione dei pezzi che entreranno a far parte della mostra permanente del museo.</w:t>
            </w:r>
            <w:r w:rsidR="00175458"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  <w:t xml:space="preserve"> Il fine ultimo è stato la realizzazione di un database attraverso il software Filemaker ancora oggi in uso.</w:t>
            </w:r>
          </w:p>
          <w:p w14:paraId="34064771" w14:textId="4177A841" w:rsidR="00A938F7" w:rsidRPr="002D61AC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Mosaic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Centre,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Jericho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49388CD" w14:textId="4D957B5F" w:rsidR="00A938F7" w:rsidRPr="002D61AC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Curatore del deposito e dell’esposizione museale</w:t>
            </w:r>
          </w:p>
          <w:p w14:paraId="3F1B469C" w14:textId="34E7C65B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AB15D69" w14:textId="77777777" w:rsidR="00175458" w:rsidRDefault="00175458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7E3A738" w14:textId="1FB7384A" w:rsidR="00A938F7" w:rsidRPr="00F23A74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2013 - 2016</w:t>
            </w:r>
          </w:p>
          <w:p w14:paraId="7133F03F" w14:textId="5F62869E" w:rsidR="00A938F7" w:rsidRPr="000B00E9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Archeologia della Produzione</w:t>
            </w:r>
            <w:r>
              <w:rPr>
                <w:rFonts w:ascii="Arial Narrow" w:hAnsi="Arial Narrow"/>
                <w:sz w:val="20"/>
                <w:szCs w:val="20"/>
              </w:rPr>
              <w:t>. Progetto Dipartimentale 2013. Proponente Luigi Cicala.</w:t>
            </w:r>
          </w:p>
          <w:p w14:paraId="75C0A6CA" w14:textId="7D6B50BF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L-ANT/07</w:t>
            </w:r>
          </w:p>
          <w:p w14:paraId="345256BE" w14:textId="7A10E8D2" w:rsidR="00A938F7" w:rsidRPr="00F23A74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Dipartimento di Studi Umanistici, Università degli Studi di Napoli “Federico II”</w:t>
            </w:r>
          </w:p>
          <w:p w14:paraId="119E707A" w14:textId="55A4011F" w:rsidR="00A938F7" w:rsidRPr="000B00E9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Componente del Progetto</w:t>
            </w:r>
          </w:p>
          <w:p w14:paraId="70341B34" w14:textId="1A049E9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E44D4B5" w14:textId="71A0F306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1EBD11E" w14:textId="4C34BEB0" w:rsidR="00A938F7" w:rsidRPr="000B00E9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2015 - 2017</w:t>
            </w:r>
          </w:p>
          <w:p w14:paraId="6F2AE79F" w14:textId="2A057CFE" w:rsidR="00A938F7" w:rsidRPr="000B00E9" w:rsidRDefault="00A938F7" w:rsidP="00A938F7">
            <w:pPr>
              <w:spacing w:line="276" w:lineRule="auto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Continuità e discontinuità nello sviluppo dei centri del Mezzogiorno dalla protostoria all’età post-antica: un approccio archeologico. </w:t>
            </w:r>
            <w:r>
              <w:rPr>
                <w:rFonts w:ascii="Arial Narrow" w:hAnsi="Arial Narrow"/>
                <w:sz w:val="20"/>
                <w:szCs w:val="20"/>
              </w:rPr>
              <w:t xml:space="preserve">Progetto Dipartimentale 2015. Proponente Marco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Pacciarelli</w:t>
            </w:r>
            <w:proofErr w:type="spellEnd"/>
          </w:p>
          <w:p w14:paraId="3AD475DC" w14:textId="4B16C4B8" w:rsidR="00A938F7" w:rsidRPr="00CB3913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L-ANT/01</w:t>
            </w:r>
          </w:p>
          <w:p w14:paraId="14ABB5D8" w14:textId="77777777" w:rsidR="00A938F7" w:rsidRPr="00F23A74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Dipartimento di Studi Umanistici, Università degli Studi di Napoli “Federico II”</w:t>
            </w:r>
          </w:p>
          <w:p w14:paraId="7DC537A5" w14:textId="77777777" w:rsidR="00A938F7" w:rsidRPr="000B00E9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Componente del Progetto</w:t>
            </w:r>
          </w:p>
          <w:p w14:paraId="1E816EF4" w14:textId="43030A5A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4057DB9" w14:textId="2034CD42" w:rsidR="00A938F7" w:rsidRPr="00F94B1A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392E489" w14:textId="66CE7548" w:rsidR="00A938F7" w:rsidRPr="003121BD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2015</w:t>
            </w:r>
          </w:p>
          <w:p w14:paraId="155649C4" w14:textId="44C8C4BA" w:rsidR="00A938F7" w:rsidRPr="003121BD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Ricognizione archeologica nel territorio di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Iasos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(Distretto di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Mandalya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, Turchia)</w:t>
            </w:r>
            <w:r>
              <w:rPr>
                <w:rFonts w:ascii="Arial Narrow" w:hAnsi="Arial Narrow"/>
                <w:sz w:val="20"/>
                <w:szCs w:val="20"/>
              </w:rPr>
              <w:t>. Direttore Raffaella Pierobon Benoit</w:t>
            </w:r>
          </w:p>
          <w:p w14:paraId="311DF0D4" w14:textId="7F6A3F44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L-ANT/07</w:t>
            </w:r>
          </w:p>
          <w:p w14:paraId="64ACB407" w14:textId="67BE5126" w:rsidR="00A938F7" w:rsidRPr="00F23A74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Dipartimento di Studi Umanistici, Università degli Studi di Napoli “Federico II”</w:t>
            </w:r>
          </w:p>
          <w:p w14:paraId="3388BDC2" w14:textId="327D56EC" w:rsidR="00A938F7" w:rsidRPr="00F94B1A" w:rsidRDefault="00A938F7" w:rsidP="00A938F7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  <w:t>Archeologo</w:t>
            </w:r>
          </w:p>
          <w:p w14:paraId="385B1032" w14:textId="0A0DF056" w:rsidR="00A938F7" w:rsidRPr="00F94B1A" w:rsidRDefault="00A938F7" w:rsidP="00A938F7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</w:pPr>
          </w:p>
          <w:p w14:paraId="5F059D68" w14:textId="45B59591" w:rsidR="00A938F7" w:rsidRDefault="00A938F7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</w:pPr>
          </w:p>
          <w:p w14:paraId="27B7453F" w14:textId="4AF746BE" w:rsidR="00A938F7" w:rsidRPr="00F94B1A" w:rsidRDefault="00A938F7" w:rsidP="00A938F7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  <w:t>2013</w:t>
            </w:r>
          </w:p>
          <w:p w14:paraId="3371871C" w14:textId="4288D24C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Ricognizione archeologica nel territorio di Nocera Terinese (Catanzaro). </w:t>
            </w:r>
            <w:r>
              <w:rPr>
                <w:rFonts w:ascii="Arial Narrow" w:hAnsi="Arial Narrow"/>
                <w:sz w:val="20"/>
                <w:szCs w:val="20"/>
              </w:rPr>
              <w:t>Direttore Luigi Cicala</w:t>
            </w:r>
          </w:p>
          <w:p w14:paraId="25590973" w14:textId="37E73499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L-ANT/07</w:t>
            </w:r>
          </w:p>
          <w:p w14:paraId="63CC572B" w14:textId="7F87F3E5" w:rsidR="00A938F7" w:rsidRPr="00F23A74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Dipartimento di Studi Umanistici, Università degli Studi di Napoli “Federico II”</w:t>
            </w:r>
          </w:p>
          <w:p w14:paraId="3138F705" w14:textId="4F204B61" w:rsidR="00A938F7" w:rsidRPr="00F94B1A" w:rsidRDefault="00A938F7" w:rsidP="00A938F7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  <w:t>Archeologo</w:t>
            </w:r>
          </w:p>
          <w:p w14:paraId="4ADC6000" w14:textId="57031C92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168399A" w14:textId="3BDEF263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A63A17D" w14:textId="655F679A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2012</w:t>
            </w:r>
          </w:p>
          <w:p w14:paraId="55AAE7D5" w14:textId="0440CD09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Scavo archeologico a Torre Galli (Cosenza). </w:t>
            </w:r>
            <w:r>
              <w:rPr>
                <w:rFonts w:ascii="Arial Narrow" w:hAnsi="Arial Narrow"/>
                <w:sz w:val="20"/>
                <w:szCs w:val="20"/>
              </w:rPr>
              <w:t xml:space="preserve">Direttore Marco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Pacciarelli</w:t>
            </w:r>
            <w:proofErr w:type="spellEnd"/>
          </w:p>
          <w:p w14:paraId="4BE15199" w14:textId="4F13FCC8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L-ANT/01</w:t>
            </w:r>
          </w:p>
          <w:p w14:paraId="25DA6EF5" w14:textId="4CC1C8A2" w:rsidR="00A938F7" w:rsidRPr="00F23A74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Dipartimento di Studi Umanistici, Università degli Studi di Napoli “Federico II”</w:t>
            </w:r>
          </w:p>
          <w:p w14:paraId="47DF86D8" w14:textId="77777777" w:rsidR="00A938F7" w:rsidRPr="00F94B1A" w:rsidRDefault="00A938F7" w:rsidP="00A938F7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  <w:lang w:eastAsia="ar-SA"/>
              </w:rPr>
              <w:lastRenderedPageBreak/>
              <w:t>Archeologo</w:t>
            </w:r>
          </w:p>
          <w:p w14:paraId="7C2F6659" w14:textId="3226F03B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3B147E5" w14:textId="2F6E41D2" w:rsidR="00A938F7" w:rsidRP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78740690" w14:textId="54FDD919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2012</w:t>
            </w:r>
          </w:p>
          <w:p w14:paraId="3BEB96E9" w14:textId="2C3669C6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Scavo archeologico a Jerash (Gerasa, Giordania). </w:t>
            </w:r>
            <w:r>
              <w:rPr>
                <w:rFonts w:ascii="Arial Narrow" w:hAnsi="Arial Narrow"/>
                <w:sz w:val="20"/>
                <w:szCs w:val="20"/>
              </w:rPr>
              <w:t>Direttore Roberto Parapetti</w:t>
            </w:r>
          </w:p>
          <w:p w14:paraId="4708DCA1" w14:textId="5F789EEC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L-ANT/07</w:t>
            </w:r>
          </w:p>
          <w:p w14:paraId="5AFF3789" w14:textId="2B9ACD7E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Centro Scavi Torino – Monumenta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Orientalia</w:t>
            </w:r>
            <w:proofErr w:type="spellEnd"/>
          </w:p>
          <w:p w14:paraId="7F0C005C" w14:textId="72DDDD5E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Archeologo</w:t>
            </w:r>
          </w:p>
          <w:p w14:paraId="0C60B703" w14:textId="0B4506D6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8C93E2C" w14:textId="7ABA0B22" w:rsidR="00A938F7" w:rsidRP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06B51BE3" w14:textId="01E9BC86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2011</w:t>
            </w:r>
          </w:p>
          <w:p w14:paraId="6CFB752E" w14:textId="73B1F8E3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Scavo archeologico a Jerash (Gerasa, Giordania). </w:t>
            </w:r>
            <w:r>
              <w:rPr>
                <w:rFonts w:ascii="Arial Narrow" w:hAnsi="Arial Narrow"/>
                <w:sz w:val="20"/>
                <w:szCs w:val="20"/>
              </w:rPr>
              <w:t>Direttore Roberto Parapetti</w:t>
            </w:r>
          </w:p>
          <w:p w14:paraId="05CB5BE0" w14:textId="3B84940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L-ANT/07</w:t>
            </w:r>
          </w:p>
          <w:p w14:paraId="65906515" w14:textId="53B7BEAC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Centro Scavi Torino – Monumenta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Orientalia</w:t>
            </w:r>
            <w:proofErr w:type="spellEnd"/>
          </w:p>
          <w:p w14:paraId="6F82C61F" w14:textId="61C2CE00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Archeologo</w:t>
            </w:r>
          </w:p>
          <w:p w14:paraId="063FFD3D" w14:textId="77777777" w:rsidR="00A938F7" w:rsidRP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13"/>
                <w:szCs w:val="13"/>
              </w:rPr>
            </w:pPr>
          </w:p>
          <w:p w14:paraId="1BAE403D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06E32BF2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2011</w:t>
            </w:r>
          </w:p>
          <w:p w14:paraId="541996D7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Scavo archeologico a Jerash (Gerasa, Giordania). </w:t>
            </w:r>
            <w:r>
              <w:rPr>
                <w:rFonts w:ascii="Arial Narrow" w:hAnsi="Arial Narrow"/>
                <w:sz w:val="20"/>
                <w:szCs w:val="20"/>
              </w:rPr>
              <w:t>Direttore Roberto Parapetti</w:t>
            </w:r>
          </w:p>
          <w:p w14:paraId="74BC8B39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L-ANT/07</w:t>
            </w:r>
          </w:p>
          <w:p w14:paraId="0035F0BD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Centro Scavi Torino – Monumenta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Orientalia</w:t>
            </w:r>
            <w:proofErr w:type="spellEnd"/>
          </w:p>
          <w:p w14:paraId="30612CD9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Archeologo</w:t>
            </w:r>
          </w:p>
          <w:p w14:paraId="62572584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7A435264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03BCC470" w14:textId="24DCC764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2010</w:t>
            </w:r>
          </w:p>
          <w:p w14:paraId="7BC8A4C5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Scavo archeologico a Jerash (Gerasa, Giordania). </w:t>
            </w:r>
            <w:r>
              <w:rPr>
                <w:rFonts w:ascii="Arial Narrow" w:hAnsi="Arial Narrow"/>
                <w:sz w:val="20"/>
                <w:szCs w:val="20"/>
              </w:rPr>
              <w:t>Direttore Roberto Parapetti</w:t>
            </w:r>
          </w:p>
          <w:p w14:paraId="5B662096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L-ANT/07</w:t>
            </w:r>
          </w:p>
          <w:p w14:paraId="77FD009E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Centro Scavi Torino – Monumenta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Orientalia</w:t>
            </w:r>
            <w:proofErr w:type="spellEnd"/>
          </w:p>
          <w:p w14:paraId="400D9D57" w14:textId="77777777" w:rsidR="00A938F7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Archeologo</w:t>
            </w:r>
          </w:p>
          <w:p w14:paraId="4702E41F" w14:textId="77777777" w:rsidR="00A938F7" w:rsidRPr="007D58D1" w:rsidRDefault="00A938F7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093AD9FB" w14:textId="77777777" w:rsidR="007D58D1" w:rsidRPr="007D58D1" w:rsidRDefault="007D58D1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16D3E7A9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2010</w:t>
            </w:r>
          </w:p>
          <w:p w14:paraId="5A6B0E91" w14:textId="7A553D02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Scavo archeologico a Tell Barri (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Hassake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Siria). </w:t>
            </w:r>
            <w:r>
              <w:rPr>
                <w:rFonts w:ascii="Arial Narrow" w:hAnsi="Arial Narrow"/>
                <w:sz w:val="20"/>
                <w:szCs w:val="20"/>
              </w:rPr>
              <w:t>Direttore Raffaella Pierobon Benoit</w:t>
            </w:r>
          </w:p>
          <w:p w14:paraId="581AB827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L-ANT/07</w:t>
            </w:r>
          </w:p>
          <w:p w14:paraId="106FA903" w14:textId="77777777" w:rsidR="007D58D1" w:rsidRPr="00F23A74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Dipartimento di Studi Umanistici, Università degli Studi di Napoli “Federico II”</w:t>
            </w:r>
          </w:p>
          <w:p w14:paraId="65332A9D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Archeologo</w:t>
            </w:r>
          </w:p>
          <w:p w14:paraId="392DCFC6" w14:textId="77777777" w:rsidR="007D58D1" w:rsidRPr="007D58D1" w:rsidRDefault="007D58D1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6F1A06C6" w14:textId="77777777" w:rsidR="007D58D1" w:rsidRPr="007D58D1" w:rsidRDefault="007D58D1" w:rsidP="00A938F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7A149E" w14:textId="771FE944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  <w:p w14:paraId="0B75CE63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Scavo archeologico a Jerash (Gerasa, Giordania). </w:t>
            </w:r>
            <w:r>
              <w:rPr>
                <w:rFonts w:ascii="Arial Narrow" w:hAnsi="Arial Narrow"/>
                <w:sz w:val="20"/>
                <w:szCs w:val="20"/>
              </w:rPr>
              <w:t>Direttore Roberto Parapetti</w:t>
            </w:r>
          </w:p>
          <w:p w14:paraId="417B6F67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L-ANT/07</w:t>
            </w:r>
          </w:p>
          <w:p w14:paraId="376D882D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Centro Scavi Torino – Monumenta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Orientalia</w:t>
            </w:r>
            <w:proofErr w:type="spellEnd"/>
          </w:p>
          <w:p w14:paraId="000E0450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Archeologo</w:t>
            </w:r>
          </w:p>
          <w:p w14:paraId="3B0AA011" w14:textId="77777777" w:rsidR="007D58D1" w:rsidRPr="007D58D1" w:rsidRDefault="007D58D1" w:rsidP="00A938F7">
            <w:pPr>
              <w:spacing w:line="276" w:lineRule="auto"/>
              <w:jc w:val="both"/>
              <w:rPr>
                <w:rFonts w:ascii="Arial Narrow" w:hAnsi="Arial Narrow"/>
                <w:sz w:val="13"/>
                <w:szCs w:val="13"/>
              </w:rPr>
            </w:pPr>
          </w:p>
          <w:p w14:paraId="4D328E43" w14:textId="77777777" w:rsidR="007D58D1" w:rsidRDefault="007D58D1" w:rsidP="00A938F7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278878D5" w14:textId="301F7265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  <w:p w14:paraId="39904AB6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Scavo archeologico a Tell Barri (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Hassake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Siria). </w:t>
            </w:r>
            <w:r>
              <w:rPr>
                <w:rFonts w:ascii="Arial Narrow" w:hAnsi="Arial Narrow"/>
                <w:sz w:val="20"/>
                <w:szCs w:val="20"/>
              </w:rPr>
              <w:t>Direttore Raffaella Pierobon Benoit</w:t>
            </w:r>
          </w:p>
          <w:p w14:paraId="6F8EFEF5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L-ANT/07</w:t>
            </w:r>
          </w:p>
          <w:p w14:paraId="5BD7EAD9" w14:textId="77777777" w:rsidR="007D58D1" w:rsidRPr="00F23A74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Dipartimento di Studi Umanistici, Università degli Studi di Napoli “Federico II”</w:t>
            </w:r>
          </w:p>
          <w:p w14:paraId="4A1031BF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Archeologo</w:t>
            </w:r>
          </w:p>
          <w:p w14:paraId="49E35D8C" w14:textId="77777777" w:rsidR="007D58D1" w:rsidRP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3BEBE6A9" w14:textId="77777777" w:rsidR="007D58D1" w:rsidRP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3FCB084" w14:textId="64F3240F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2008</w:t>
            </w:r>
          </w:p>
          <w:p w14:paraId="700CB0F6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Scavo archeologico a Tell Barri (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Hassake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Siria). </w:t>
            </w:r>
            <w:r>
              <w:rPr>
                <w:rFonts w:ascii="Arial Narrow" w:hAnsi="Arial Narrow"/>
                <w:sz w:val="20"/>
                <w:szCs w:val="20"/>
              </w:rPr>
              <w:t>Direttore Raffaella Pierobon Benoit</w:t>
            </w:r>
          </w:p>
          <w:p w14:paraId="31EDB49F" w14:textId="77777777" w:rsid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L-ANT/07</w:t>
            </w:r>
          </w:p>
          <w:p w14:paraId="0736F6EE" w14:textId="77777777" w:rsidR="007D58D1" w:rsidRPr="00F23A74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Dipartimento di Studi Umanistici, Università degli Studi di Napoli “Federico II”</w:t>
            </w:r>
          </w:p>
          <w:p w14:paraId="434C7BF8" w14:textId="62ABC0A8" w:rsidR="007D58D1" w:rsidRPr="007D58D1" w:rsidRDefault="007D58D1" w:rsidP="007D58D1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Archeologo</w:t>
            </w:r>
          </w:p>
        </w:tc>
      </w:tr>
      <w:tr w:rsidR="00A938F7" w:rsidRPr="00F94B1A" w14:paraId="6ACB9DCD" w14:textId="77777777" w:rsidTr="008B01B5">
        <w:trPr>
          <w:trHeight w:val="290"/>
        </w:trPr>
        <w:tc>
          <w:tcPr>
            <w:tcW w:w="3051" w:type="dxa"/>
          </w:tcPr>
          <w:p w14:paraId="74CB510E" w14:textId="66BADC72" w:rsidR="00A938F7" w:rsidRPr="00F94B1A" w:rsidRDefault="00A938F7" w:rsidP="00087C0D">
            <w:pPr>
              <w:pStyle w:val="cvTitolo1"/>
              <w:rPr>
                <w:rFonts w:eastAsia="Times New Roman"/>
                <w:b w:val="0"/>
                <w:bCs w:val="0"/>
                <w:iCs w:val="0"/>
              </w:rPr>
            </w:pPr>
          </w:p>
        </w:tc>
        <w:tc>
          <w:tcPr>
            <w:tcW w:w="284" w:type="dxa"/>
          </w:tcPr>
          <w:p w14:paraId="36F18876" w14:textId="514073C2" w:rsidR="00A938F7" w:rsidRPr="00F94B1A" w:rsidRDefault="00A938F7" w:rsidP="00F416A2">
            <w:pPr>
              <w:pStyle w:val="Aaoeeu"/>
              <w:widowControl/>
              <w:snapToGrid w:val="0"/>
              <w:spacing w:line="276" w:lineRule="auto"/>
              <w:rPr>
                <w:rFonts w:ascii="Arial Narrow" w:hAnsi="Arial Narrow"/>
                <w:noProof/>
                <w:lang w:eastAsia="en-US"/>
              </w:rPr>
            </w:pPr>
          </w:p>
        </w:tc>
        <w:tc>
          <w:tcPr>
            <w:tcW w:w="7229" w:type="dxa"/>
          </w:tcPr>
          <w:p w14:paraId="6B0CF2CD" w14:textId="25B3BCED" w:rsidR="00A938F7" w:rsidRPr="00F94B1A" w:rsidRDefault="00A938F7" w:rsidP="00087C0D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</w:tc>
      </w:tr>
    </w:tbl>
    <w:p w14:paraId="00279D13" w14:textId="2B461A64" w:rsidR="00CE6122" w:rsidRPr="00F94B1A" w:rsidRDefault="00CE6122" w:rsidP="00CE6122">
      <w:pPr>
        <w:pStyle w:val="cvTitolo1"/>
        <w:tabs>
          <w:tab w:val="left" w:pos="2301"/>
          <w:tab w:val="right" w:pos="9257"/>
        </w:tabs>
        <w:jc w:val="left"/>
        <w:rPr>
          <w:b w:val="0"/>
          <w:bCs w:val="0"/>
          <w:iCs w:val="0"/>
        </w:rPr>
        <w:sectPr w:rsidR="00CE6122" w:rsidRPr="00F94B1A" w:rsidSect="00457A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type w:val="continuous"/>
          <w:pgSz w:w="11905" w:h="16837"/>
          <w:pgMar w:top="851" w:right="1797" w:bottom="851" w:left="851" w:header="720" w:footer="454" w:gutter="0"/>
          <w:pgNumType w:start="0"/>
          <w:cols w:space="720"/>
          <w:titlePg/>
          <w:docGrid w:linePitch="360"/>
        </w:sectPr>
      </w:pPr>
    </w:p>
    <w:p w14:paraId="4B50A778" w14:textId="521C0BDC" w:rsidR="00CA7040" w:rsidRPr="00F94B1A" w:rsidRDefault="00CA7040" w:rsidP="00CA7040">
      <w:pPr>
        <w:tabs>
          <w:tab w:val="left" w:pos="5298"/>
        </w:tabs>
        <w:rPr>
          <w:rFonts w:ascii="Arial Narrow" w:hAnsi="Arial Narrow"/>
        </w:rPr>
        <w:sectPr w:rsidR="00CA7040" w:rsidRPr="00F94B1A" w:rsidSect="00457A67">
          <w:footnotePr>
            <w:pos w:val="beneathText"/>
          </w:footnotePr>
          <w:type w:val="continuous"/>
          <w:pgSz w:w="11905" w:h="16837"/>
          <w:pgMar w:top="851" w:right="1797" w:bottom="851" w:left="851" w:header="720" w:footer="454" w:gutter="0"/>
          <w:cols w:space="720"/>
          <w:docGrid w:linePitch="360"/>
        </w:sectPr>
      </w:pPr>
    </w:p>
    <w:p w14:paraId="2F67BCED" w14:textId="62FAE533" w:rsidR="00CA7040" w:rsidRPr="00F94B1A" w:rsidRDefault="00CA7040" w:rsidP="00A07BF2">
      <w:pPr>
        <w:tabs>
          <w:tab w:val="center" w:pos="4628"/>
        </w:tabs>
        <w:rPr>
          <w:rFonts w:ascii="Arial Narrow" w:hAnsi="Arial Narrow"/>
        </w:rPr>
        <w:sectPr w:rsidR="00CA7040" w:rsidRPr="00F94B1A" w:rsidSect="00457A67">
          <w:footnotePr>
            <w:pos w:val="beneathText"/>
          </w:footnotePr>
          <w:type w:val="continuous"/>
          <w:pgSz w:w="11905" w:h="16837"/>
          <w:pgMar w:top="851" w:right="1797" w:bottom="851" w:left="851" w:header="720" w:footer="454" w:gutter="0"/>
          <w:cols w:space="720"/>
          <w:docGrid w:linePitch="360"/>
        </w:sectPr>
      </w:pPr>
    </w:p>
    <w:tbl>
      <w:tblPr>
        <w:tblpPr w:leftFromText="141" w:rightFromText="141" w:vertAnchor="text" w:tblpY="-99"/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1E3283" w:rsidRPr="00F94B1A" w14:paraId="4600D54F" w14:textId="77777777" w:rsidTr="00F416A2">
        <w:trPr>
          <w:trHeight w:val="319"/>
        </w:trPr>
        <w:tc>
          <w:tcPr>
            <w:tcW w:w="3051" w:type="dxa"/>
          </w:tcPr>
          <w:p w14:paraId="62AB8C82" w14:textId="22218009" w:rsidR="001E3283" w:rsidRPr="00F94B1A" w:rsidRDefault="001E3283" w:rsidP="00087C0D">
            <w:pPr>
              <w:pStyle w:val="cvTitolo1"/>
              <w:rPr>
                <w:b w:val="0"/>
                <w:bCs w:val="0"/>
                <w:iCs w:val="0"/>
              </w:rPr>
            </w:pPr>
            <w:bookmarkStart w:id="12" w:name="_Toc158367777"/>
            <w:r w:rsidRPr="00F94B1A">
              <w:rPr>
                <w:b w:val="0"/>
                <w:bCs w:val="0"/>
                <w:iCs w:val="0"/>
              </w:rPr>
              <w:lastRenderedPageBreak/>
              <w:t>Attività didattica e di tutorato</w:t>
            </w:r>
            <w:bookmarkEnd w:id="12"/>
          </w:p>
          <w:p w14:paraId="6A3A4153" w14:textId="77777777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57E8EEC8" w14:textId="79A9F571" w:rsidR="001E3283" w:rsidRPr="009D0A05" w:rsidRDefault="001E3283" w:rsidP="00071FA6">
            <w:pPr>
              <w:pStyle w:val="cvTitolo2"/>
              <w:framePr w:hSpace="0" w:wrap="auto" w:hAnchor="text" w:yAlign="inline"/>
              <w:rPr>
                <w:b w:val="0"/>
              </w:rPr>
            </w:pPr>
            <w:bookmarkStart w:id="13" w:name="_Toc158367778"/>
            <w:r w:rsidRPr="00F94B1A">
              <w:rPr>
                <w:b w:val="0"/>
              </w:rPr>
              <w:t>Didattica nei corsi di laurea</w:t>
            </w:r>
            <w:r w:rsidR="009D0A05">
              <w:rPr>
                <w:b w:val="0"/>
              </w:rPr>
              <w:t xml:space="preserve"> e post-laurea</w:t>
            </w:r>
            <w:bookmarkEnd w:id="13"/>
          </w:p>
          <w:p w14:paraId="095E06AA" w14:textId="77777777" w:rsidR="00BC36B0" w:rsidRDefault="00BC36B0" w:rsidP="00CA24BF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934C208" w14:textId="13D91096" w:rsidR="00CA24BF" w:rsidRPr="00085387" w:rsidRDefault="00CA24BF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Periodo</w:t>
            </w:r>
          </w:p>
          <w:p w14:paraId="280490A3" w14:textId="77777777" w:rsidR="00CA24BF" w:rsidRPr="00085387" w:rsidRDefault="00CA24BF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Insegnamento</w:t>
            </w:r>
          </w:p>
          <w:p w14:paraId="522D8DFD" w14:textId="77777777" w:rsidR="00CA24BF" w:rsidRPr="00085387" w:rsidRDefault="00CA24BF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38ACF568" w14:textId="77777777" w:rsidR="00CA24BF" w:rsidRPr="00085387" w:rsidRDefault="00CA24BF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7B933BDD" w14:textId="77777777" w:rsidR="00CA24BF" w:rsidRPr="00085387" w:rsidRDefault="00CA24BF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685874EE" w14:textId="77777777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Periodo</w:t>
            </w:r>
          </w:p>
          <w:p w14:paraId="248AC3A7" w14:textId="77777777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Insegnamento</w:t>
            </w:r>
          </w:p>
          <w:p w14:paraId="31CB846D" w14:textId="52D65673" w:rsidR="001E3283" w:rsidRPr="00085387" w:rsidRDefault="00DC5CCE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0A44BEE0" w14:textId="0C39DEB9" w:rsidR="001E3283" w:rsidRPr="00085387" w:rsidRDefault="00733FBE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0A5B441C" w14:textId="77777777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1D49CF9D" w14:textId="3E2DB1DE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7A0D5531" w14:textId="77777777" w:rsidR="00733FBE" w:rsidRPr="00085387" w:rsidRDefault="00733FBE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33AE6977" w14:textId="77777777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Periodo</w:t>
            </w:r>
          </w:p>
          <w:p w14:paraId="5303CC35" w14:textId="4BBC32A3" w:rsidR="001E3283" w:rsidRPr="00085387" w:rsidRDefault="004B350A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Insegnamento</w:t>
            </w:r>
          </w:p>
          <w:p w14:paraId="53BDFDB8" w14:textId="77777777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17C40B91" w14:textId="1EAFF4D4" w:rsidR="000F1CD1" w:rsidRPr="00085387" w:rsidRDefault="004B350A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3ABB6E56" w14:textId="77777777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4384A1B3" w14:textId="77777777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6716B2BA" w14:textId="77777777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6CD373F7" w14:textId="77777777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1D6346EF" w14:textId="4773135A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04A502F0" w14:textId="760577CA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4AD183BB" w14:textId="62B786CE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35BB7FED" w14:textId="77777777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310E8D87" w14:textId="77777777" w:rsidR="00733FBE" w:rsidRPr="00085387" w:rsidRDefault="00733FBE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bookmarkStart w:id="14" w:name="_Toc101595489"/>
            <w:r w:rsidRPr="00085387">
              <w:rPr>
                <w:rFonts w:ascii="Arial Narrow" w:eastAsia="Times New Roman" w:hAnsi="Arial Narrow"/>
                <w:lang w:val="it-IT"/>
              </w:rPr>
              <w:t>Periodo</w:t>
            </w:r>
          </w:p>
          <w:p w14:paraId="53E3AA7B" w14:textId="77777777" w:rsidR="00733FBE" w:rsidRPr="00085387" w:rsidRDefault="00733FBE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Insegnamento</w:t>
            </w:r>
          </w:p>
          <w:p w14:paraId="60100739" w14:textId="77777777" w:rsidR="00733FBE" w:rsidRPr="00085387" w:rsidRDefault="00733FBE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61F20E0A" w14:textId="01AB2F68" w:rsidR="00733FBE" w:rsidRPr="00085387" w:rsidRDefault="00733FBE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1F4664BA" w14:textId="6A92F309" w:rsidR="00733FBE" w:rsidRPr="00085387" w:rsidRDefault="00733FBE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22828B58" w14:textId="77777777" w:rsidR="00733FBE" w:rsidRPr="00085387" w:rsidRDefault="00733FBE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1E118AE6" w14:textId="77777777" w:rsidR="00733FBE" w:rsidRPr="00085387" w:rsidRDefault="00733FBE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0F26BCC4" w14:textId="77777777" w:rsidR="00733FBE" w:rsidRPr="00085387" w:rsidRDefault="00733FBE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bookmarkStart w:id="15" w:name="_Toc108342995"/>
          <w:bookmarkStart w:id="16" w:name="_Toc108363515"/>
          <w:bookmarkEnd w:id="14"/>
          <w:p w14:paraId="60F98276" w14:textId="337C32C4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29040A32" wp14:editId="1B07F97B">
                      <wp:simplePos x="0" y="0"/>
                      <wp:positionH relativeFrom="page">
                        <wp:posOffset>2026920</wp:posOffset>
                      </wp:positionH>
                      <wp:positionV relativeFrom="margin">
                        <wp:posOffset>-3810</wp:posOffset>
                      </wp:positionV>
                      <wp:extent cx="0" cy="9483725"/>
                      <wp:effectExtent l="0" t="0" r="38100" b="22225"/>
                      <wp:wrapNone/>
                      <wp:docPr id="3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37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C9B71C9" id="Line 9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59.6pt,-.3pt" to="159.6pt,7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" strokeweight=".26mm">
                      <v:stroke joinstyle="miter"/>
                      <w10:wrap anchorx="page" anchory="margin"/>
                    </v:line>
                  </w:pict>
                </mc:Fallback>
              </mc:AlternateContent>
            </w:r>
            <w:bookmarkEnd w:id="15"/>
            <w:bookmarkEnd w:id="16"/>
          </w:p>
          <w:p w14:paraId="5F0EE03A" w14:textId="7F63656C" w:rsidR="001E3283" w:rsidRPr="00085387" w:rsidRDefault="001E3283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23DB1E29" w14:textId="77777777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Periodo</w:t>
            </w:r>
          </w:p>
          <w:p w14:paraId="2820C5B7" w14:textId="77777777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Insegnamento</w:t>
            </w:r>
          </w:p>
          <w:p w14:paraId="0C4DC783" w14:textId="77777777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1EEBB1C0" w14:textId="77777777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Struttura</w:t>
            </w:r>
          </w:p>
          <w:p w14:paraId="530EDF53" w14:textId="77777777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7C9A656A" w14:textId="15E7D100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7949A591" w14:textId="1961B133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53D7BF61" w14:textId="77777777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2336CF5B" w14:textId="4A3193C9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  <w:r w:rsidRPr="00085387">
              <w:rPr>
                <w:rFonts w:ascii="Arial Narrow" w:eastAsia="Times New Roman" w:hAnsi="Arial Narrow"/>
                <w:lang w:val="it-IT"/>
              </w:rPr>
              <w:t>Ruolo</w:t>
            </w:r>
          </w:p>
          <w:p w14:paraId="6C7A059C" w14:textId="791E347B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16D04540" w14:textId="00518B6E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535EA140" w14:textId="357243FB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7BA6CD1F" w14:textId="05F69618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5FE8BF37" w14:textId="68B93F54" w:rsidR="002316A0" w:rsidRPr="00085387" w:rsidRDefault="002316A0" w:rsidP="00085387">
            <w:pPr>
              <w:pStyle w:val="Aaoeeu"/>
              <w:spacing w:line="276" w:lineRule="auto"/>
              <w:jc w:val="right"/>
              <w:rPr>
                <w:rFonts w:ascii="Arial Narrow" w:eastAsia="Times New Roman" w:hAnsi="Arial Narrow"/>
                <w:lang w:val="it-IT"/>
              </w:rPr>
            </w:pPr>
          </w:p>
          <w:p w14:paraId="25BF64F7" w14:textId="096F3F23" w:rsidR="002316A0" w:rsidRDefault="002316A0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BD5EA53" w14:textId="73DBC2B9" w:rsidR="002316A0" w:rsidRDefault="002316A0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0CA2985" w14:textId="4F1FD4B6" w:rsidR="002316A0" w:rsidRDefault="002316A0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3302C6E" w14:textId="08E0F989" w:rsidR="002316A0" w:rsidRDefault="002316A0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9D1A90E" w14:textId="77777777" w:rsidR="002316A0" w:rsidRPr="00F94B1A" w:rsidRDefault="002316A0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bookmarkStart w:id="17" w:name="_Toc158367779"/>
          <w:p w14:paraId="4436E106" w14:textId="7B34879E" w:rsidR="001E3283" w:rsidRPr="00F94B1A" w:rsidRDefault="003428B4" w:rsidP="00071FA6">
            <w:pPr>
              <w:pStyle w:val="cvTitolo2"/>
              <w:framePr w:hSpace="0" w:wrap="auto" w:hAnchor="text" w:yAlign="inline"/>
              <w:rPr>
                <w:b w:val="0"/>
              </w:rPr>
            </w:pPr>
            <w:r w:rsidRPr="00F94B1A">
              <w:rPr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2BA3164" wp14:editId="33A6F6E2">
                      <wp:simplePos x="0" y="0"/>
                      <wp:positionH relativeFrom="page">
                        <wp:posOffset>2021080</wp:posOffset>
                      </wp:positionH>
                      <wp:positionV relativeFrom="margin">
                        <wp:posOffset>-81915</wp:posOffset>
                      </wp:positionV>
                      <wp:extent cx="0" cy="9483725"/>
                      <wp:effectExtent l="0" t="0" r="12700" b="15875"/>
                      <wp:wrapNone/>
                      <wp:docPr id="3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37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A2D1CCE" id="Line 9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59.15pt,-6.45pt" to="159.15pt,74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" strokeweight=".26mm">
                      <v:stroke joinstyle="miter"/>
                      <w10:wrap anchorx="page" anchory="margin"/>
                    </v:line>
                  </w:pict>
                </mc:Fallback>
              </mc:AlternateContent>
            </w:r>
            <w:r w:rsidR="001E3283" w:rsidRPr="00F94B1A">
              <w:rPr>
                <w:b w:val="0"/>
              </w:rPr>
              <w:t>Collaborazione alla didattica nei Corsi di Laurea</w:t>
            </w:r>
            <w:bookmarkEnd w:id="17"/>
          </w:p>
          <w:p w14:paraId="6E6C1BB5" w14:textId="46422F28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46FD8C7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11DC2509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Struttura</w:t>
            </w:r>
          </w:p>
          <w:p w14:paraId="45857C79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Ambito</w:t>
            </w:r>
          </w:p>
          <w:p w14:paraId="2D04FC42" w14:textId="1F6D2C35" w:rsidR="001E3283" w:rsidRPr="00F94B1A" w:rsidRDefault="002316A0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Insegnamento</w:t>
            </w:r>
          </w:p>
          <w:p w14:paraId="6A51316B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Ruolo</w:t>
            </w:r>
          </w:p>
          <w:p w14:paraId="47E1BD46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A26F362" w14:textId="4863F54E" w:rsidR="001E3283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618008A" w14:textId="77777777" w:rsidR="007A4843" w:rsidRPr="00F94B1A" w:rsidRDefault="007A4843" w:rsidP="007A484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61D95FF5" w14:textId="77777777" w:rsidR="007A4843" w:rsidRPr="00F94B1A" w:rsidRDefault="007A4843" w:rsidP="007A484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Struttura</w:t>
            </w:r>
          </w:p>
          <w:p w14:paraId="6B433230" w14:textId="77777777" w:rsidR="007A4843" w:rsidRPr="00F94B1A" w:rsidRDefault="007A4843" w:rsidP="007A484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Ambito</w:t>
            </w:r>
          </w:p>
          <w:p w14:paraId="0BE942C4" w14:textId="77777777" w:rsidR="007A4843" w:rsidRPr="00F94B1A" w:rsidRDefault="007A4843" w:rsidP="007A484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Insegnamento</w:t>
            </w:r>
          </w:p>
          <w:p w14:paraId="0EB31F44" w14:textId="77777777" w:rsidR="007A4843" w:rsidRPr="00F94B1A" w:rsidRDefault="007A4843" w:rsidP="007A484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Ruolo</w:t>
            </w:r>
          </w:p>
          <w:p w14:paraId="3DC69391" w14:textId="77777777" w:rsidR="007A4843" w:rsidRPr="00F94B1A" w:rsidRDefault="007A484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8742254" w14:textId="77777777" w:rsidR="007A4843" w:rsidRDefault="007A484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353BEFC" w14:textId="75DA72D4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3ED28EDB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Struttura</w:t>
            </w:r>
          </w:p>
          <w:p w14:paraId="2EBF4213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Ambito</w:t>
            </w:r>
          </w:p>
          <w:p w14:paraId="7A56AD90" w14:textId="7DBE9755" w:rsidR="001E3283" w:rsidRPr="00F94B1A" w:rsidRDefault="008B60BF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Insegnamento</w:t>
            </w:r>
          </w:p>
          <w:p w14:paraId="363300ED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Ruolo</w:t>
            </w:r>
          </w:p>
          <w:p w14:paraId="5DB75D69" w14:textId="19AE7D17" w:rsidR="001E3283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60192A7" w14:textId="1563EC75" w:rsidR="008B60BF" w:rsidRDefault="008B60BF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1583CA6" w14:textId="77777777" w:rsidR="007A4843" w:rsidRDefault="007A484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7D6F06D" w14:textId="07CB04F9" w:rsidR="008B60BF" w:rsidRPr="008B60BF" w:rsidRDefault="008B60BF" w:rsidP="008B60BF">
            <w:pPr>
              <w:pStyle w:val="cvTitolo2"/>
              <w:framePr w:hSpace="0" w:wrap="auto" w:hAnchor="text" w:yAlign="inline"/>
              <w:rPr>
                <w:b w:val="0"/>
              </w:rPr>
            </w:pPr>
            <w:bookmarkStart w:id="18" w:name="_Toc158367780"/>
            <w:r>
              <w:rPr>
                <w:b w:val="0"/>
              </w:rPr>
              <w:t>Correlazione</w:t>
            </w:r>
            <w:r w:rsidRPr="00F94B1A">
              <w:rPr>
                <w:b w:val="0"/>
              </w:rPr>
              <w:t xml:space="preserve"> </w:t>
            </w:r>
            <w:r>
              <w:rPr>
                <w:b w:val="0"/>
              </w:rPr>
              <w:t>a tesi post-laurea</w:t>
            </w:r>
            <w:bookmarkEnd w:id="18"/>
          </w:p>
          <w:p w14:paraId="073C856A" w14:textId="77777777" w:rsidR="008B60BF" w:rsidRPr="00F94B1A" w:rsidRDefault="008B60BF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D4A9915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01DF5FDF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Struttura</w:t>
            </w:r>
          </w:p>
          <w:p w14:paraId="716DAC0D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Ambito</w:t>
            </w:r>
          </w:p>
          <w:p w14:paraId="176E57DA" w14:textId="5414021A" w:rsidR="001E3283" w:rsidRPr="00F94B1A" w:rsidRDefault="00681FDB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Insegnamento</w:t>
            </w:r>
          </w:p>
          <w:p w14:paraId="7DFCAFED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Ruolo</w:t>
            </w:r>
          </w:p>
          <w:p w14:paraId="61F60C35" w14:textId="2F46E0E0" w:rsidR="001E3283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346436C" w14:textId="49956F82" w:rsidR="003428B4" w:rsidRDefault="003428B4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4E3AFF0" w14:textId="2DE13845" w:rsidR="003428B4" w:rsidRDefault="003428B4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63CB138" w14:textId="77777777" w:rsidR="003428B4" w:rsidRPr="00F94B1A" w:rsidRDefault="003428B4" w:rsidP="003428B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1167B153" w14:textId="77777777" w:rsidR="003428B4" w:rsidRPr="00F94B1A" w:rsidRDefault="003428B4" w:rsidP="003428B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Struttura</w:t>
            </w:r>
          </w:p>
          <w:p w14:paraId="520A79EB" w14:textId="77777777" w:rsidR="003428B4" w:rsidRPr="00F94B1A" w:rsidRDefault="003428B4" w:rsidP="003428B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Ambito</w:t>
            </w:r>
          </w:p>
          <w:p w14:paraId="76F4121F" w14:textId="77777777" w:rsidR="003428B4" w:rsidRPr="00F94B1A" w:rsidRDefault="003428B4" w:rsidP="003428B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Insegnamento</w:t>
            </w:r>
          </w:p>
          <w:p w14:paraId="0C6822BB" w14:textId="77777777" w:rsidR="003428B4" w:rsidRDefault="003428B4" w:rsidP="003428B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Ruolo</w:t>
            </w:r>
          </w:p>
          <w:p w14:paraId="537CDD4E" w14:textId="77777777" w:rsidR="007D14B3" w:rsidRDefault="007D14B3" w:rsidP="003428B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5C6415E" w14:textId="77777777" w:rsidR="007D14B3" w:rsidRDefault="007D14B3" w:rsidP="003428B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49921E7" w14:textId="77777777" w:rsidR="007D14B3" w:rsidRPr="00F94B1A" w:rsidRDefault="007D14B3" w:rsidP="007D14B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01B652BE" w14:textId="77777777" w:rsidR="007D14B3" w:rsidRPr="00F94B1A" w:rsidRDefault="007D14B3" w:rsidP="007D14B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Struttura</w:t>
            </w:r>
          </w:p>
          <w:p w14:paraId="4A9102DD" w14:textId="77777777" w:rsidR="007D14B3" w:rsidRPr="00F94B1A" w:rsidRDefault="007D14B3" w:rsidP="007D14B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Ambito</w:t>
            </w:r>
          </w:p>
          <w:p w14:paraId="3827A8D6" w14:textId="77777777" w:rsidR="007D14B3" w:rsidRPr="00F94B1A" w:rsidRDefault="007D14B3" w:rsidP="007D14B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Insegnamento</w:t>
            </w:r>
          </w:p>
          <w:p w14:paraId="6484EE56" w14:textId="77777777" w:rsidR="007D14B3" w:rsidRPr="00F94B1A" w:rsidRDefault="007D14B3" w:rsidP="007D14B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Ruolo</w:t>
            </w:r>
          </w:p>
          <w:p w14:paraId="373F49DC" w14:textId="77777777" w:rsidR="001E3283" w:rsidRPr="00F94B1A" w:rsidRDefault="001E3283" w:rsidP="00F416A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D51EEF8" w14:textId="632869D7" w:rsidR="001E3283" w:rsidRPr="00F94B1A" w:rsidRDefault="001E3283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4B498FA9" w14:textId="3923FB96" w:rsidR="001E3283" w:rsidRPr="00F94B1A" w:rsidRDefault="001E3283" w:rsidP="00F416A2">
            <w:pPr>
              <w:pStyle w:val="Aaoeeu"/>
              <w:widowControl/>
              <w:snapToGrid w:val="0"/>
              <w:spacing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0193211" w14:textId="77777777" w:rsidR="001E3283" w:rsidRPr="00F94B1A" w:rsidRDefault="001E3283" w:rsidP="00F416A2">
            <w:pPr>
              <w:spacing w:line="276" w:lineRule="auto"/>
              <w:rPr>
                <w:rFonts w:ascii="Arial Narrow" w:hAnsi="Arial Narrow"/>
                <w:szCs w:val="22"/>
                <w:lang w:val="en-US"/>
              </w:rPr>
            </w:pPr>
          </w:p>
          <w:p w14:paraId="41A290B0" w14:textId="77777777" w:rsidR="001E3283" w:rsidRPr="007D58D1" w:rsidRDefault="001E3283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49599F7" w14:textId="77777777" w:rsidR="001E3283" w:rsidRPr="007D58D1" w:rsidRDefault="001E3283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A404D08" w14:textId="5EBB4DE1" w:rsidR="001E3283" w:rsidRPr="007D58D1" w:rsidRDefault="001E3283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2A7A94C" w14:textId="77777777" w:rsidR="007D58D1" w:rsidRPr="007D58D1" w:rsidRDefault="007D58D1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FBA76D8" w14:textId="5A6C8279" w:rsidR="009D0A05" w:rsidRDefault="009D0A05" w:rsidP="004C0F2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FD63919" w14:textId="72C777BF" w:rsidR="00CA24BF" w:rsidRPr="00CA24BF" w:rsidRDefault="00CA24BF" w:rsidP="004C0F2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A.A. 2022-2023</w:t>
            </w:r>
            <w:r w:rsidR="0084704E">
              <w:rPr>
                <w:rFonts w:ascii="Arial Narrow" w:hAnsi="Arial Narrow"/>
                <w:sz w:val="20"/>
                <w:szCs w:val="20"/>
              </w:rPr>
              <w:t>/2023-2024</w:t>
            </w:r>
          </w:p>
          <w:p w14:paraId="7E0A993B" w14:textId="6E76EC6D" w:rsidR="00CA24BF" w:rsidRPr="00CA24BF" w:rsidRDefault="00CA24BF" w:rsidP="004C0F2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Modulo di Storia Antica</w:t>
            </w:r>
          </w:p>
          <w:p w14:paraId="2100527C" w14:textId="683E2F49" w:rsidR="00CA24BF" w:rsidRPr="00CA24BF" w:rsidRDefault="00CA24BF" w:rsidP="004C0F2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Dipartimento di Scienze Umane, Università della Basilicata</w:t>
            </w:r>
          </w:p>
          <w:p w14:paraId="6E03EFD5" w14:textId="3AE35E51" w:rsidR="00CA24BF" w:rsidRPr="00CA24BF" w:rsidRDefault="00CA24BF" w:rsidP="004C0F2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Docente a contratto</w:t>
            </w:r>
          </w:p>
          <w:p w14:paraId="327955ED" w14:textId="77777777" w:rsidR="00CA24BF" w:rsidRDefault="00CA24BF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6296150" w14:textId="6DAD7549" w:rsidR="004B350A" w:rsidRPr="004B350A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A.A. 2021-2022</w:t>
            </w:r>
          </w:p>
          <w:p w14:paraId="26104B36" w14:textId="0B2B5AC5" w:rsidR="004B350A" w:rsidRPr="004B350A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Modulo di Ancient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Mediterranean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Civilizations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responsabile prof.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Gil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Gambash</w:t>
            </w:r>
            <w:proofErr w:type="spellEnd"/>
          </w:p>
          <w:p w14:paraId="69FDA8F4" w14:textId="7124464F" w:rsidR="004B350A" w:rsidRPr="004B350A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Department of Maritime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Civilizations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University of Haifa (Israel)</w:t>
            </w:r>
          </w:p>
          <w:p w14:paraId="2A3005A1" w14:textId="78BC71B6" w:rsidR="004B350A" w:rsidRPr="004B350A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Titolare di incarico per lo svolgimento di un ciclo di lezioni sulle tematiche del rapporto tra popolazioni antiche e ambiente circostante</w:t>
            </w:r>
          </w:p>
          <w:p w14:paraId="400C8997" w14:textId="77777777" w:rsidR="004B350A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A9F7E4D" w14:textId="77777777" w:rsidR="004B350A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D7A7B8F" w14:textId="3B7524F8" w:rsidR="004B350A" w:rsidRPr="00FD5484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58D1">
              <w:rPr>
                <w:rFonts w:ascii="Arial Narrow" w:hAnsi="Arial Narrow"/>
                <w:sz w:val="20"/>
                <w:szCs w:val="20"/>
              </w:rPr>
              <w:t>A.A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7D58D1">
              <w:rPr>
                <w:rFonts w:ascii="Arial Narrow" w:hAnsi="Arial Narrow"/>
                <w:sz w:val="20"/>
                <w:szCs w:val="20"/>
              </w:rPr>
              <w:t xml:space="preserve"> 20</w:t>
            </w: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Pr="007D58D1">
              <w:rPr>
                <w:rFonts w:ascii="Arial Narrow" w:hAnsi="Arial Narrow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2EE2DFC9" w14:textId="77777777" w:rsidR="004B350A" w:rsidRPr="00FD5484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58D1">
              <w:rPr>
                <w:rFonts w:ascii="Arial Narrow" w:hAnsi="Arial Narrow"/>
                <w:sz w:val="20"/>
                <w:szCs w:val="20"/>
              </w:rPr>
              <w:t>Modulo di Measured drawings and digital cartography (modulo 3b), responsabile prof. Alfonso Ippolito</w:t>
            </w:r>
          </w:p>
          <w:p w14:paraId="50AFFCC2" w14:textId="77777777" w:rsidR="004B350A" w:rsidRPr="007D58D1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58D1">
              <w:rPr>
                <w:rFonts w:ascii="Arial Narrow" w:hAnsi="Arial Narrow"/>
                <w:sz w:val="20"/>
                <w:szCs w:val="20"/>
              </w:rPr>
              <w:t>Master di II livello “Architecture Landscape Archaeology – ALA Erasmus Mundus Joint Master Degree Erasmus Mundus Joint Master Degree Architecture Landscape Archaeology (EMJMD ALA)”, consorzio di quattro Atenei: Sapienza Università di Roma Sapienza (Responsabile prof. Alessandra Capuano), National Technical University of Athens, Universidade de Coimbra, Università Federico II di Napoli.</w:t>
            </w:r>
          </w:p>
          <w:p w14:paraId="0A80770C" w14:textId="77777777" w:rsidR="004B350A" w:rsidRPr="00DC5CCE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58D1">
              <w:rPr>
                <w:rFonts w:ascii="Arial Narrow" w:hAnsi="Arial Narrow"/>
                <w:sz w:val="20"/>
                <w:szCs w:val="20"/>
              </w:rPr>
              <w:t>Titolare di incarico per lo svolgimento di n.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7D58D1">
              <w:rPr>
                <w:rFonts w:ascii="Arial Narrow" w:hAnsi="Arial Narrow"/>
                <w:sz w:val="20"/>
                <w:szCs w:val="20"/>
              </w:rPr>
              <w:t xml:space="preserve"> seminari</w:t>
            </w:r>
            <w:r>
              <w:rPr>
                <w:rFonts w:ascii="Arial Narrow" w:hAnsi="Arial Narrow"/>
                <w:sz w:val="20"/>
                <w:szCs w:val="20"/>
              </w:rPr>
              <w:t>o:</w:t>
            </w:r>
          </w:p>
          <w:p w14:paraId="7D63AF4B" w14:textId="77777777" w:rsidR="004B350A" w:rsidRPr="009D0A05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D58D1">
              <w:rPr>
                <w:rFonts w:ascii="Arial Narrow" w:hAnsi="Arial Narrow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Aerial Photography and Archaeology.</w:t>
            </w:r>
          </w:p>
          <w:p w14:paraId="7A416E33" w14:textId="00ED1359" w:rsidR="001E3283" w:rsidRDefault="001E3283" w:rsidP="004C0F2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20BEA71" w14:textId="77777777" w:rsidR="00733FBE" w:rsidRPr="000F1CD1" w:rsidRDefault="00733FBE" w:rsidP="004C0F2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CD77ADB" w14:textId="258E1B6B" w:rsidR="000F1CD1" w:rsidRPr="000F1CD1" w:rsidRDefault="000F1CD1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2020</w:t>
            </w:r>
          </w:p>
          <w:p w14:paraId="50AD90B5" w14:textId="78CB2B00" w:rsidR="000F1CD1" w:rsidRPr="000F1CD1" w:rsidRDefault="000F1CD1" w:rsidP="000F1CD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F1CD1">
              <w:rPr>
                <w:rFonts w:ascii="Arial Narrow" w:hAnsi="Arial Narrow"/>
                <w:sz w:val="20"/>
                <w:szCs w:val="20"/>
              </w:rPr>
              <w:t>Dottorato in Storia, Disegno e Restauro dell’Architettura. Curriculum Disegno XXXV ciclo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0310761" w14:textId="253D96F6" w:rsidR="000F1CD1" w:rsidRPr="000F1CD1" w:rsidRDefault="000F1CD1" w:rsidP="000F1CD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F1CD1">
              <w:rPr>
                <w:rFonts w:ascii="Arial Narrow" w:hAnsi="Arial Narrow"/>
                <w:sz w:val="20"/>
                <w:szCs w:val="20"/>
              </w:rPr>
              <w:t>Sapienza Università di Roma, Dipartimento di Storia, disegno e restauro dell’architettura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CB6AAA0" w14:textId="6C5EDED0" w:rsidR="000F1CD1" w:rsidRPr="000F1CD1" w:rsidRDefault="000F1CD1" w:rsidP="00733FB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F1CD1">
              <w:rPr>
                <w:rFonts w:ascii="Arial Narrow" w:hAnsi="Arial Narrow"/>
                <w:sz w:val="20"/>
                <w:szCs w:val="20"/>
              </w:rPr>
              <w:t>Osservatorio sul patrimonio culturale materiale e immateriale:</w:t>
            </w:r>
            <w:r w:rsidR="00733FB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F1CD1">
              <w:rPr>
                <w:rFonts w:ascii="Arial Narrow" w:hAnsi="Arial Narrow"/>
                <w:sz w:val="20"/>
                <w:szCs w:val="20"/>
              </w:rPr>
              <w:t>monitorare/comprendere/valutare/orientare – Subtopic C (Proff. Emanuela Chiavoni, Carlo Bianchini, Carlo Inglese, Alfonso Ippolito, Luca Ribichini)</w:t>
            </w:r>
          </w:p>
          <w:p w14:paraId="225B03DF" w14:textId="77777777" w:rsidR="00733FBE" w:rsidRPr="00DC5CCE" w:rsidRDefault="00733FBE" w:rsidP="00733FB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58D1">
              <w:rPr>
                <w:rFonts w:ascii="Arial Narrow" w:hAnsi="Arial Narrow"/>
                <w:sz w:val="20"/>
                <w:szCs w:val="20"/>
              </w:rPr>
              <w:t>Titolare di incarico per lo svolgimento di n.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7D58D1">
              <w:rPr>
                <w:rFonts w:ascii="Arial Narrow" w:hAnsi="Arial Narrow"/>
                <w:sz w:val="20"/>
                <w:szCs w:val="20"/>
              </w:rPr>
              <w:t xml:space="preserve"> seminari</w:t>
            </w:r>
            <w:r>
              <w:rPr>
                <w:rFonts w:ascii="Arial Narrow" w:hAnsi="Arial Narrow"/>
                <w:sz w:val="20"/>
                <w:szCs w:val="20"/>
              </w:rPr>
              <w:t>o:</w:t>
            </w:r>
          </w:p>
          <w:p w14:paraId="18B03916" w14:textId="3A8AFBDD" w:rsidR="00733FBE" w:rsidRPr="009D0A05" w:rsidRDefault="00733FBE" w:rsidP="00733FB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D58D1">
              <w:rPr>
                <w:rFonts w:ascii="Arial Narrow" w:hAnsi="Arial Narrow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L’archeologia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aerea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e il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telerilevamento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</w:p>
          <w:p w14:paraId="598C7E86" w14:textId="77777777" w:rsidR="004B350A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507D53E" w14:textId="77777777" w:rsidR="004B350A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0247983" w14:textId="7DDEBD0F" w:rsidR="004B350A" w:rsidRPr="00FD5484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</w:t>
            </w:r>
            <w:r w:rsidRPr="007D58D1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7D58D1">
              <w:rPr>
                <w:rFonts w:ascii="Arial Narrow" w:hAnsi="Arial Narrow"/>
                <w:sz w:val="20"/>
                <w:szCs w:val="20"/>
              </w:rPr>
              <w:t xml:space="preserve"> 20</w:t>
            </w: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Pr="007D58D1">
              <w:rPr>
                <w:rFonts w:ascii="Arial Narrow" w:hAnsi="Arial Narrow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  <w:p w14:paraId="42569A04" w14:textId="77777777" w:rsidR="004B350A" w:rsidRPr="00FD5484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58D1">
              <w:rPr>
                <w:rFonts w:ascii="Arial Narrow" w:hAnsi="Arial Narrow"/>
                <w:sz w:val="20"/>
                <w:szCs w:val="20"/>
              </w:rPr>
              <w:t>Modulo di Measured drawings and digital cartography (modulo 3b), responsabile prof. Alfonso Ippolito</w:t>
            </w:r>
          </w:p>
          <w:p w14:paraId="0F5F5603" w14:textId="77777777" w:rsidR="004B350A" w:rsidRPr="007D58D1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58D1">
              <w:rPr>
                <w:rFonts w:ascii="Arial Narrow" w:hAnsi="Arial Narrow"/>
                <w:sz w:val="20"/>
                <w:szCs w:val="20"/>
              </w:rPr>
              <w:t>Master di II livello “Architecture Landscape Archaeology – ALA Erasmus Mundus Joint Master Degree Erasmus Mundus Joint Master Degree Architecture Landscape Archaeology (EMJMD ALA)”, consorzio di quattro Atenei: Sapienza Università di Roma Sapienza (Responsabile prof. Alessandra Capuano), National Technical University of Athens, Universidade de Coimbra, Università Federico II di Napoli.</w:t>
            </w:r>
          </w:p>
          <w:p w14:paraId="57735A4D" w14:textId="77777777" w:rsidR="004B350A" w:rsidRPr="00DC5CCE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58D1">
              <w:rPr>
                <w:rFonts w:ascii="Arial Narrow" w:hAnsi="Arial Narrow"/>
                <w:sz w:val="20"/>
                <w:szCs w:val="20"/>
              </w:rPr>
              <w:t>Titolare di incarico per lo svolgimento di n.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7D58D1">
              <w:rPr>
                <w:rFonts w:ascii="Arial Narrow" w:hAnsi="Arial Narrow"/>
                <w:sz w:val="20"/>
                <w:szCs w:val="20"/>
              </w:rPr>
              <w:t xml:space="preserve"> seminari</w:t>
            </w:r>
            <w:r>
              <w:rPr>
                <w:rFonts w:ascii="Arial Narrow" w:hAnsi="Arial Narrow"/>
                <w:sz w:val="20"/>
                <w:szCs w:val="20"/>
              </w:rPr>
              <w:t>o:</w:t>
            </w:r>
          </w:p>
          <w:p w14:paraId="7F5C1210" w14:textId="77777777" w:rsidR="004B350A" w:rsidRPr="009D0A05" w:rsidRDefault="004B350A" w:rsidP="004B350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D58D1">
              <w:rPr>
                <w:rFonts w:ascii="Arial Narrow" w:hAnsi="Arial Narrow"/>
                <w:sz w:val="20"/>
                <w:szCs w:val="20"/>
                <w:lang w:val="en-US"/>
              </w:rPr>
              <w:t xml:space="preserve">-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Middle East ocean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of data: aerial archaeology and 3D acquisition.</w:t>
            </w:r>
          </w:p>
          <w:p w14:paraId="326A22D3" w14:textId="27D1771C" w:rsidR="000F1CD1" w:rsidRPr="002316A0" w:rsidRDefault="000F1CD1" w:rsidP="005C6226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9D3364E" w14:textId="26D70C9A" w:rsidR="002316A0" w:rsidRDefault="002316A0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30B479D" w14:textId="02C71972" w:rsidR="002316A0" w:rsidRDefault="002316A0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B27E1DD" w14:textId="34109EA6" w:rsidR="002316A0" w:rsidRDefault="002316A0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CA31C18" w14:textId="1879C419" w:rsidR="002316A0" w:rsidRDefault="002316A0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264C4D5" w14:textId="3EDFD960" w:rsidR="002316A0" w:rsidRDefault="002316A0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CA301FB" w14:textId="048FC651" w:rsidR="002316A0" w:rsidRDefault="002316A0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AB7B385" w14:textId="146EC199" w:rsidR="002316A0" w:rsidRDefault="002316A0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805BA9C" w14:textId="0ED4DD13" w:rsidR="002316A0" w:rsidRDefault="002316A0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731D2AF" w14:textId="42734E57" w:rsidR="002316A0" w:rsidRDefault="002316A0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CF5CEF8" w14:textId="4CE7C9B1" w:rsidR="002316A0" w:rsidRDefault="002316A0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E221B83" w14:textId="77777777" w:rsidR="000F1CD1" w:rsidRDefault="000F1CD1" w:rsidP="005C622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D9583DE" w14:textId="77777777" w:rsidR="007A4843" w:rsidRPr="008B60BF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B60BF">
              <w:rPr>
                <w:rFonts w:ascii="Arial Narrow" w:hAnsi="Arial Narrow"/>
                <w:sz w:val="20"/>
                <w:szCs w:val="20"/>
              </w:rPr>
              <w:t>Dall’ A.A 2019-2020 al 2021-2022</w:t>
            </w:r>
          </w:p>
          <w:p w14:paraId="2BF0B317" w14:textId="77777777" w:rsidR="007A4843" w:rsidRPr="00E15971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94B1A">
              <w:rPr>
                <w:rFonts w:ascii="Arial Narrow" w:eastAsia="Arial" w:hAnsi="Arial Narrow" w:cstheme="minorBidi"/>
                <w:sz w:val="20"/>
                <w:szCs w:val="20"/>
              </w:rPr>
              <w:t>Università degli Studi di Napoli “Federico II”, Dipartimento di Studi Umanistici</w:t>
            </w:r>
            <w:r w:rsidRPr="00E1597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4C135238" w14:textId="1D26BDB1" w:rsidR="007A4843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15971">
              <w:rPr>
                <w:rFonts w:ascii="Arial Narrow" w:hAnsi="Arial Narrow"/>
                <w:sz w:val="20"/>
                <w:szCs w:val="20"/>
              </w:rPr>
              <w:t xml:space="preserve">Corso di Laurea </w:t>
            </w:r>
            <w:r>
              <w:rPr>
                <w:rFonts w:ascii="Arial Narrow" w:hAnsi="Arial Narrow"/>
                <w:sz w:val="20"/>
                <w:szCs w:val="20"/>
              </w:rPr>
              <w:t xml:space="preserve">Triennale in Lettere Classiche </w:t>
            </w:r>
          </w:p>
          <w:p w14:paraId="1C461885" w14:textId="77777777" w:rsidR="007A4843" w:rsidRPr="002316A0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Archeologia Classica (Prof. Federico Rausa)</w:t>
            </w:r>
          </w:p>
          <w:p w14:paraId="4827688E" w14:textId="77777777" w:rsidR="007A4843" w:rsidRPr="008B60BF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B60BF">
              <w:rPr>
                <w:rFonts w:ascii="Arial Narrow" w:hAnsi="Arial Narrow"/>
                <w:sz w:val="20"/>
                <w:szCs w:val="20"/>
              </w:rPr>
              <w:t xml:space="preserve">Tutor per approfondimenti </w:t>
            </w:r>
            <w:r>
              <w:rPr>
                <w:rFonts w:ascii="Arial Narrow" w:hAnsi="Arial Narrow"/>
                <w:sz w:val="20"/>
                <w:szCs w:val="20"/>
              </w:rPr>
              <w:t>sulle tematiche relative all’arte e archeologia del mondo antico</w:t>
            </w:r>
            <w:r w:rsidRPr="008B60B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2AE2D8F1" w14:textId="6CAA22DA" w:rsidR="007A4843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A4843">
              <w:rPr>
                <w:rFonts w:ascii="Arial Narrow" w:hAnsi="Arial Narrow"/>
                <w:sz w:val="20"/>
                <w:szCs w:val="20"/>
              </w:rPr>
              <w:t>- Collaborazione alla didattica</w:t>
            </w:r>
          </w:p>
          <w:p w14:paraId="1E3B061F" w14:textId="166A9A26" w:rsidR="007A4843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6F476F2B" w14:textId="501E93F6" w:rsidR="007A4843" w:rsidRPr="007A4843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15971">
              <w:rPr>
                <w:rFonts w:ascii="Arial Narrow" w:hAnsi="Arial Narrow"/>
                <w:sz w:val="20"/>
                <w:szCs w:val="20"/>
              </w:rPr>
              <w:t>A.A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159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2018-2019</w:t>
            </w:r>
          </w:p>
          <w:p w14:paraId="2280C460" w14:textId="545B3B0E" w:rsidR="007A4843" w:rsidRPr="00E15971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94B1A">
              <w:rPr>
                <w:rFonts w:ascii="Arial Narrow" w:eastAsia="Arial" w:hAnsi="Arial Narrow" w:cstheme="minorBidi"/>
                <w:sz w:val="20"/>
                <w:szCs w:val="20"/>
              </w:rPr>
              <w:t>Università degli Studi di Napoli “Federico II”, Dipartimento di Studi Umanistici</w:t>
            </w:r>
            <w:r w:rsidRPr="00E1597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40FA652D" w14:textId="3864F00C" w:rsidR="007A4843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15971">
              <w:rPr>
                <w:rFonts w:ascii="Arial Narrow" w:hAnsi="Arial Narrow"/>
                <w:sz w:val="20"/>
                <w:szCs w:val="20"/>
              </w:rPr>
              <w:t xml:space="preserve">Corso di Laurea </w:t>
            </w:r>
            <w:r>
              <w:rPr>
                <w:rFonts w:ascii="Arial Narrow" w:hAnsi="Arial Narrow"/>
                <w:sz w:val="20"/>
                <w:szCs w:val="20"/>
              </w:rPr>
              <w:t>Magistrale in Archeologia</w:t>
            </w:r>
            <w:r w:rsidR="00681FDB">
              <w:rPr>
                <w:rFonts w:ascii="Arial Narrow" w:hAnsi="Arial Narrow"/>
                <w:sz w:val="20"/>
                <w:szCs w:val="20"/>
              </w:rPr>
              <w:t xml:space="preserve"> e Storia dell’Arte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1084211" w14:textId="1B23B903" w:rsidR="007A4843" w:rsidRPr="002316A0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Archeologia </w:t>
            </w:r>
            <w:r w:rsidR="00681FDB">
              <w:rPr>
                <w:rFonts w:ascii="Arial Narrow" w:hAnsi="Arial Narrow"/>
                <w:sz w:val="20"/>
                <w:szCs w:val="20"/>
              </w:rPr>
              <w:t>delle Province Roman</w:t>
            </w:r>
            <w:r>
              <w:rPr>
                <w:rFonts w:ascii="Arial Narrow" w:hAnsi="Arial Narrow"/>
                <w:sz w:val="20"/>
                <w:szCs w:val="20"/>
              </w:rPr>
              <w:t xml:space="preserve"> (Prof. Raffaella Pierobon)</w:t>
            </w:r>
          </w:p>
          <w:p w14:paraId="14DB7466" w14:textId="4B14CC9A" w:rsidR="007A4843" w:rsidRPr="002316A0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15971">
              <w:rPr>
                <w:rFonts w:ascii="Arial Narrow" w:hAnsi="Arial Narrow"/>
                <w:sz w:val="20"/>
                <w:szCs w:val="20"/>
              </w:rPr>
              <w:t xml:space="preserve">Attività seminariale </w:t>
            </w:r>
            <w:r>
              <w:rPr>
                <w:rFonts w:ascii="Arial Narrow" w:hAnsi="Arial Narrow"/>
                <w:sz w:val="20"/>
                <w:szCs w:val="20"/>
              </w:rPr>
              <w:t>sullo studio della cultura materiale di età romana.</w:t>
            </w:r>
          </w:p>
          <w:p w14:paraId="420D27F3" w14:textId="77777777" w:rsidR="007A4843" w:rsidRPr="002316A0" w:rsidRDefault="007A4843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15971">
              <w:rPr>
                <w:rFonts w:ascii="Arial Narrow" w:hAnsi="Arial Narrow"/>
                <w:sz w:val="20"/>
                <w:szCs w:val="20"/>
              </w:rPr>
              <w:t>- Collaborazione alla didattica</w:t>
            </w:r>
          </w:p>
          <w:p w14:paraId="4EEC1D49" w14:textId="77777777" w:rsidR="007A4843" w:rsidRDefault="007A4843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72EF6DF5" w14:textId="498FC708" w:rsidR="001E3283" w:rsidRPr="002316A0" w:rsidRDefault="001E3283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15971">
              <w:rPr>
                <w:rFonts w:ascii="Arial Narrow" w:hAnsi="Arial Narrow"/>
                <w:sz w:val="20"/>
                <w:szCs w:val="20"/>
              </w:rPr>
              <w:t>A.A</w:t>
            </w:r>
            <w:r w:rsidR="004B350A">
              <w:rPr>
                <w:rFonts w:ascii="Arial Narrow" w:hAnsi="Arial Narrow"/>
                <w:sz w:val="20"/>
                <w:szCs w:val="20"/>
              </w:rPr>
              <w:t>.</w:t>
            </w:r>
            <w:r w:rsidRPr="00E15971">
              <w:rPr>
                <w:rFonts w:ascii="Arial Narrow" w:hAnsi="Arial Narrow"/>
                <w:sz w:val="20"/>
                <w:szCs w:val="20"/>
              </w:rPr>
              <w:t xml:space="preserve"> 201</w:t>
            </w:r>
            <w:r w:rsidR="002316A0">
              <w:rPr>
                <w:rFonts w:ascii="Arial Narrow" w:hAnsi="Arial Narrow"/>
                <w:sz w:val="20"/>
                <w:szCs w:val="20"/>
              </w:rPr>
              <w:t>5</w:t>
            </w:r>
            <w:r w:rsidRPr="00E15971">
              <w:rPr>
                <w:rFonts w:ascii="Arial Narrow" w:hAnsi="Arial Narrow"/>
                <w:sz w:val="20"/>
                <w:szCs w:val="20"/>
              </w:rPr>
              <w:t>-201</w:t>
            </w:r>
            <w:r w:rsidR="002316A0">
              <w:rPr>
                <w:rFonts w:ascii="Arial Narrow" w:hAnsi="Arial Narrow"/>
                <w:sz w:val="20"/>
                <w:szCs w:val="20"/>
              </w:rPr>
              <w:t>6</w:t>
            </w:r>
            <w:r w:rsidR="004C0F28" w:rsidRPr="00E159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316A0">
              <w:rPr>
                <w:rFonts w:ascii="Arial Narrow" w:hAnsi="Arial Narrow"/>
                <w:sz w:val="20"/>
                <w:szCs w:val="20"/>
              </w:rPr>
              <w:t>e</w:t>
            </w:r>
            <w:r w:rsidRPr="00E15971">
              <w:rPr>
                <w:rFonts w:ascii="Arial Narrow" w:hAnsi="Arial Narrow"/>
                <w:sz w:val="20"/>
                <w:szCs w:val="20"/>
              </w:rPr>
              <w:t xml:space="preserve"> 20</w:t>
            </w:r>
            <w:r w:rsidR="002316A0">
              <w:rPr>
                <w:rFonts w:ascii="Arial Narrow" w:hAnsi="Arial Narrow"/>
                <w:sz w:val="20"/>
                <w:szCs w:val="20"/>
              </w:rPr>
              <w:t>16</w:t>
            </w:r>
            <w:r w:rsidRPr="00E15971">
              <w:rPr>
                <w:rFonts w:ascii="Arial Narrow" w:hAnsi="Arial Narrow"/>
                <w:sz w:val="20"/>
                <w:szCs w:val="20"/>
              </w:rPr>
              <w:t>-20</w:t>
            </w:r>
            <w:r w:rsidR="002316A0">
              <w:rPr>
                <w:rFonts w:ascii="Arial Narrow" w:hAnsi="Arial Narrow"/>
                <w:sz w:val="20"/>
                <w:szCs w:val="20"/>
              </w:rPr>
              <w:t>17</w:t>
            </w:r>
          </w:p>
          <w:p w14:paraId="665A572C" w14:textId="1E4CF4CB" w:rsidR="001E3283" w:rsidRPr="00E15971" w:rsidRDefault="004B350A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94B1A">
              <w:rPr>
                <w:rFonts w:ascii="Arial Narrow" w:eastAsia="Arial" w:hAnsi="Arial Narrow" w:cstheme="minorBidi"/>
                <w:sz w:val="20"/>
                <w:szCs w:val="20"/>
              </w:rPr>
              <w:t>Università degli Studi di Napoli “Federico II”, Dipartimento di Studi Umanistici</w:t>
            </w:r>
            <w:r w:rsidRPr="00E159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E3283" w:rsidRPr="00E1597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6BA8D07" w14:textId="77777777" w:rsidR="002316A0" w:rsidRDefault="001E3283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15971">
              <w:rPr>
                <w:rFonts w:ascii="Arial Narrow" w:hAnsi="Arial Narrow"/>
                <w:sz w:val="20"/>
                <w:szCs w:val="20"/>
              </w:rPr>
              <w:t xml:space="preserve">Corso di Laurea </w:t>
            </w:r>
            <w:r w:rsidR="002316A0">
              <w:rPr>
                <w:rFonts w:ascii="Arial Narrow" w:hAnsi="Arial Narrow"/>
                <w:sz w:val="20"/>
                <w:szCs w:val="20"/>
              </w:rPr>
              <w:t xml:space="preserve">Triennale in Storia Antica </w:t>
            </w:r>
          </w:p>
          <w:p w14:paraId="32CF26E6" w14:textId="150283BA" w:rsidR="001E3283" w:rsidRPr="002316A0" w:rsidRDefault="002316A0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Archeologia Classica (Prof. Raffaella Pierobon)</w:t>
            </w:r>
          </w:p>
          <w:p w14:paraId="2F02577E" w14:textId="0BBCA893" w:rsidR="001E3283" w:rsidRPr="002316A0" w:rsidRDefault="001E3283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15971">
              <w:rPr>
                <w:rFonts w:ascii="Arial Narrow" w:hAnsi="Arial Narrow"/>
                <w:sz w:val="20"/>
                <w:szCs w:val="20"/>
              </w:rPr>
              <w:t xml:space="preserve">Attività seminariale </w:t>
            </w:r>
            <w:r w:rsidR="002316A0">
              <w:rPr>
                <w:rFonts w:ascii="Arial Narrow" w:hAnsi="Arial Narrow"/>
                <w:sz w:val="20"/>
                <w:szCs w:val="20"/>
              </w:rPr>
              <w:t>sullo studio della cultura materiale di età romana.</w:t>
            </w:r>
          </w:p>
          <w:p w14:paraId="380B705F" w14:textId="6EF5FA94" w:rsidR="001E3283" w:rsidRPr="002316A0" w:rsidRDefault="001E3283" w:rsidP="002316A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15971">
              <w:rPr>
                <w:rFonts w:ascii="Arial Narrow" w:hAnsi="Arial Narrow"/>
                <w:sz w:val="20"/>
                <w:szCs w:val="20"/>
              </w:rPr>
              <w:t>- Collaborazione alla didattica</w:t>
            </w:r>
          </w:p>
          <w:p w14:paraId="29E2BBCA" w14:textId="0541FAFE" w:rsidR="001E3283" w:rsidRPr="008B60BF" w:rsidRDefault="001E3283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33FF58C4" w14:textId="152AA706" w:rsidR="007A4843" w:rsidRDefault="007A4843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3CC82ABF" w14:textId="087F836C" w:rsidR="007A4843" w:rsidRDefault="007A4843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777E0F48" w14:textId="31E84B67" w:rsidR="007A4843" w:rsidRPr="003428B4" w:rsidRDefault="007A4843" w:rsidP="00F416A2">
            <w:pPr>
              <w:spacing w:line="276" w:lineRule="auto"/>
              <w:rPr>
                <w:rFonts w:ascii="Arial Narrow" w:hAnsi="Arial Narrow"/>
              </w:rPr>
            </w:pPr>
          </w:p>
          <w:p w14:paraId="0E7A2797" w14:textId="5EAC780F" w:rsidR="007A4843" w:rsidRPr="00681FDB" w:rsidRDefault="00681FDB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A.A. 2019-2020</w:t>
            </w:r>
          </w:p>
          <w:p w14:paraId="5A76D8EC" w14:textId="577AC81B" w:rsidR="007A4843" w:rsidRDefault="00681FDB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94B1A">
              <w:rPr>
                <w:rFonts w:ascii="Arial Narrow" w:eastAsia="Arial" w:hAnsi="Arial Narrow" w:cstheme="minorBidi"/>
                <w:sz w:val="20"/>
                <w:szCs w:val="20"/>
              </w:rPr>
              <w:t>Università degli Studi di Napoli “Federico II”, Dipartimento di Studi Umanistici</w:t>
            </w:r>
            <w:r w:rsidRPr="00E1597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113F2494" w14:textId="3A9BDA73" w:rsidR="007A4843" w:rsidRPr="00681FDB" w:rsidRDefault="00681FDB" w:rsidP="00F416A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Scuola di Specializzazione in Beni Archeologici</w:t>
            </w:r>
          </w:p>
          <w:p w14:paraId="11BF723F" w14:textId="6037F167" w:rsidR="001E3283" w:rsidRDefault="00681FDB" w:rsidP="007A4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81FDB">
              <w:rPr>
                <w:rFonts w:ascii="Arial Narrow" w:hAnsi="Arial Narrow"/>
                <w:sz w:val="20"/>
                <w:szCs w:val="20"/>
              </w:rPr>
              <w:t>Topografia Antica</w:t>
            </w:r>
            <w:r>
              <w:rPr>
                <w:rFonts w:ascii="Arial Narrow" w:hAnsi="Arial Narrow"/>
                <w:sz w:val="20"/>
                <w:szCs w:val="20"/>
              </w:rPr>
              <w:t xml:space="preserve"> (Prof. Giuseppe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Scardozzi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78F565C2" w14:textId="6865C2A2" w:rsidR="00681FDB" w:rsidRDefault="00681FDB" w:rsidP="007A4843">
            <w:pPr>
              <w:spacing w:line="276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Correlatore tesi di Vincenzo Giordano, dal titolo: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La viabilità romana in Africa Proconsolare: tracciati stradali e documentazione epigrafica</w:t>
            </w:r>
            <w:r w:rsidR="003428B4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  <w:p w14:paraId="3797F91D" w14:textId="196CBA51" w:rsidR="003428B4" w:rsidRDefault="003428B4" w:rsidP="007A4843">
            <w:pPr>
              <w:spacing w:line="276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1CD42C39" w14:textId="1B382BA4" w:rsidR="003428B4" w:rsidRDefault="003428B4" w:rsidP="007A4843">
            <w:pPr>
              <w:spacing w:line="276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09FA101E" w14:textId="7B698471" w:rsidR="003428B4" w:rsidRPr="00681FDB" w:rsidRDefault="003428B4" w:rsidP="003428B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A.A. 2018-2019</w:t>
            </w:r>
          </w:p>
          <w:p w14:paraId="59490B54" w14:textId="5856AA3A" w:rsidR="003428B4" w:rsidRDefault="003428B4" w:rsidP="003428B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94B1A">
              <w:rPr>
                <w:rFonts w:ascii="Arial Narrow" w:eastAsia="Arial" w:hAnsi="Arial Narrow" w:cstheme="minorBidi"/>
                <w:sz w:val="20"/>
                <w:szCs w:val="20"/>
              </w:rPr>
              <w:t>Università degli Studi di Napoli “Federico II”, Dipartimento di Studi Umanistici</w:t>
            </w:r>
            <w:r w:rsidRPr="00E1597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2446F17" w14:textId="0458958A" w:rsidR="003428B4" w:rsidRPr="00681FDB" w:rsidRDefault="003428B4" w:rsidP="003428B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Scuola di Specializzazione in Beni Archeologici</w:t>
            </w:r>
          </w:p>
          <w:p w14:paraId="1A390F9D" w14:textId="129134E5" w:rsidR="003428B4" w:rsidRDefault="003428B4" w:rsidP="003428B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Top</w:t>
            </w:r>
            <w:r w:rsidRPr="00681FDB">
              <w:rPr>
                <w:rFonts w:ascii="Arial Narrow" w:hAnsi="Arial Narrow"/>
                <w:sz w:val="20"/>
                <w:szCs w:val="20"/>
              </w:rPr>
              <w:t>ografia Antica</w:t>
            </w:r>
            <w:r>
              <w:rPr>
                <w:rFonts w:ascii="Arial Narrow" w:hAnsi="Arial Narrow"/>
                <w:sz w:val="20"/>
                <w:szCs w:val="20"/>
              </w:rPr>
              <w:t xml:space="preserve"> (Prof. Giuseppe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Scardozzi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237456FD" w14:textId="77777777" w:rsidR="003428B4" w:rsidRDefault="003428B4" w:rsidP="003428B4">
            <w:pPr>
              <w:spacing w:line="276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Correlatore tesi di Francesca de Matteo, dal titolo: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Le strade romane della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Iudaea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settentrionale (I-IV sec. d.C.)</w:t>
            </w:r>
          </w:p>
          <w:p w14:paraId="6393D748" w14:textId="77777777" w:rsidR="007D14B3" w:rsidRPr="007D14B3" w:rsidRDefault="007D14B3" w:rsidP="003428B4">
            <w:pPr>
              <w:spacing w:line="276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39B6D327" w14:textId="0191C25B" w:rsidR="007D14B3" w:rsidRPr="00681FDB" w:rsidRDefault="007D14B3" w:rsidP="007D14B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A.A. 2022-2023</w:t>
            </w:r>
          </w:p>
          <w:p w14:paraId="118D78C8" w14:textId="77777777" w:rsidR="007D14B3" w:rsidRDefault="007D14B3" w:rsidP="003428B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Università degli Studi della Basilicata, Dipartimento di Scienze Umane</w:t>
            </w:r>
          </w:p>
          <w:p w14:paraId="34CB57C6" w14:textId="77777777" w:rsidR="007D14B3" w:rsidRDefault="007D14B3" w:rsidP="003428B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Laurea magistrale a ciclo unico in Scienze della Formazione Primaria</w:t>
            </w:r>
          </w:p>
          <w:p w14:paraId="723ADD22" w14:textId="77777777" w:rsidR="007D14B3" w:rsidRDefault="007D14B3" w:rsidP="003428B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Storia Antica</w:t>
            </w:r>
          </w:p>
          <w:p w14:paraId="2ADB9C1D" w14:textId="2105C8D7" w:rsidR="007D14B3" w:rsidRPr="007D14B3" w:rsidRDefault="007D14B3" w:rsidP="003428B4">
            <w:pPr>
              <w:spacing w:line="276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Relatore tesi di Maria Francesca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Difonzo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dal titolo: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L’azione educativa del mito nella pedagogia contemporanea</w:t>
            </w:r>
          </w:p>
        </w:tc>
      </w:tr>
    </w:tbl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2B76FA" w:rsidRPr="00F94B1A" w14:paraId="543863E9" w14:textId="77777777" w:rsidTr="002E1026">
        <w:trPr>
          <w:trHeight w:val="290"/>
        </w:trPr>
        <w:tc>
          <w:tcPr>
            <w:tcW w:w="3051" w:type="dxa"/>
          </w:tcPr>
          <w:p w14:paraId="012BF07A" w14:textId="3B6FD86B" w:rsidR="000D5495" w:rsidRPr="007D14B3" w:rsidRDefault="007D14B3" w:rsidP="007D14B3">
            <w:pPr>
              <w:pStyle w:val="cvTitolo1"/>
              <w:rPr>
                <w:b w:val="0"/>
                <w:bCs w:val="0"/>
                <w:iCs w:val="0"/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         </w:t>
            </w:r>
            <w:bookmarkStart w:id="19" w:name="_Toc158367781"/>
            <w:r>
              <w:rPr>
                <w:b w:val="0"/>
                <w:bCs w:val="0"/>
                <w:iCs w:val="0"/>
              </w:rPr>
              <w:t>A</w:t>
            </w:r>
            <w:r w:rsidR="000D5495" w:rsidRPr="00F94B1A">
              <w:rPr>
                <w:b w:val="0"/>
                <w:bCs w:val="0"/>
                <w:iCs w:val="0"/>
              </w:rPr>
              <w:t>ttività di organizzazione di</w:t>
            </w:r>
            <w:r w:rsidR="002304FA" w:rsidRPr="00F94B1A">
              <w:rPr>
                <w:b w:val="0"/>
                <w:bCs w:val="0"/>
                <w:iCs w:val="0"/>
              </w:rPr>
              <w:t xml:space="preserve"> </w:t>
            </w:r>
            <w:r w:rsidR="00F26406" w:rsidRPr="00F94B1A">
              <w:rPr>
                <w:b w:val="0"/>
                <w:bCs w:val="0"/>
                <w:iCs w:val="0"/>
              </w:rPr>
              <w:t xml:space="preserve">workshop, convegni e </w:t>
            </w:r>
            <w:r w:rsidR="000D5495" w:rsidRPr="00F94B1A">
              <w:rPr>
                <w:b w:val="0"/>
                <w:bCs w:val="0"/>
                <w:iCs w:val="0"/>
              </w:rPr>
              <w:t>giornate di studio</w:t>
            </w:r>
            <w:bookmarkEnd w:id="19"/>
            <w:r w:rsidR="000D5495" w:rsidRPr="00F94B1A">
              <w:rPr>
                <w:b w:val="0"/>
                <w:bCs w:val="0"/>
                <w:iCs w:val="0"/>
              </w:rPr>
              <w:t xml:space="preserve"> </w:t>
            </w:r>
          </w:p>
          <w:p w14:paraId="46F93983" w14:textId="77777777" w:rsidR="002B76FA" w:rsidRPr="00F94B1A" w:rsidRDefault="002B76FA" w:rsidP="002D74F6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348EE81" w14:textId="4AA8C0CC" w:rsidR="00A0686C" w:rsidRPr="00F94B1A" w:rsidRDefault="00A0686C" w:rsidP="002D74F6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4FF2AFDE" w14:textId="66284DE2" w:rsidR="002B76FA" w:rsidRPr="00F94B1A" w:rsidRDefault="002B76FA" w:rsidP="00A21451">
            <w:pPr>
              <w:pStyle w:val="Aaoeeu"/>
              <w:widowControl/>
              <w:snapToGrid w:val="0"/>
              <w:spacing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0236985B" w14:textId="77777777" w:rsidR="00880CDA" w:rsidRPr="00F94B1A" w:rsidRDefault="00880CDA" w:rsidP="00880CDA">
            <w:pPr>
              <w:spacing w:line="276" w:lineRule="auto"/>
              <w:rPr>
                <w:rFonts w:ascii="Arial Narrow" w:hAnsi="Arial Narrow"/>
              </w:rPr>
            </w:pPr>
          </w:p>
          <w:p w14:paraId="0918A4B8" w14:textId="77777777" w:rsidR="004C0F28" w:rsidRPr="00F94B1A" w:rsidRDefault="004C0F28" w:rsidP="00880CDA">
            <w:pPr>
              <w:spacing w:line="276" w:lineRule="auto"/>
              <w:rPr>
                <w:rFonts w:ascii="Arial Narrow" w:eastAsia="Arial" w:hAnsi="Arial Narrow"/>
              </w:rPr>
            </w:pPr>
          </w:p>
          <w:p w14:paraId="34D40BA4" w14:textId="77777777" w:rsidR="00990039" w:rsidRPr="00F94B1A" w:rsidRDefault="00990039" w:rsidP="00880CDA">
            <w:pPr>
              <w:spacing w:line="276" w:lineRule="auto"/>
              <w:rPr>
                <w:rFonts w:ascii="Arial Narrow" w:hAnsi="Arial Narrow"/>
              </w:rPr>
            </w:pPr>
          </w:p>
          <w:p w14:paraId="2C51ABCB" w14:textId="25FBD812" w:rsidR="002C6F79" w:rsidRPr="00F94B1A" w:rsidRDefault="002C6F79" w:rsidP="00880CDA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2B76FA" w:rsidRPr="00F94B1A" w14:paraId="6A0F6C1E" w14:textId="77777777" w:rsidTr="002E1026">
        <w:trPr>
          <w:trHeight w:val="254"/>
        </w:trPr>
        <w:tc>
          <w:tcPr>
            <w:tcW w:w="3051" w:type="dxa"/>
          </w:tcPr>
          <w:p w14:paraId="44194086" w14:textId="77777777" w:rsidR="00873BF4" w:rsidRPr="00F94B1A" w:rsidRDefault="00873BF4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 xml:space="preserve">Data </w:t>
            </w:r>
          </w:p>
          <w:p w14:paraId="17CD22C2" w14:textId="77777777" w:rsidR="00873BF4" w:rsidRPr="00F94B1A" w:rsidRDefault="00873BF4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Struttura</w:t>
            </w:r>
          </w:p>
          <w:p w14:paraId="33BB2A4B" w14:textId="77777777" w:rsidR="00873BF4" w:rsidRPr="00F94B1A" w:rsidRDefault="00873BF4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128A9D3" w14:textId="77777777" w:rsidR="00873BF4" w:rsidRDefault="00873BF4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 xml:space="preserve">Ruolo </w:t>
            </w:r>
          </w:p>
          <w:p w14:paraId="2602FC64" w14:textId="77777777" w:rsidR="00873BF4" w:rsidRDefault="00873BF4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3979CFB" w14:textId="77777777" w:rsidR="00873BF4" w:rsidRDefault="00873BF4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D5B8A7D" w14:textId="5B994FCF" w:rsidR="00F26406" w:rsidRPr="00F94B1A" w:rsidRDefault="00F26406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 xml:space="preserve">Data </w:t>
            </w:r>
          </w:p>
          <w:p w14:paraId="6BDCDBD0" w14:textId="77777777" w:rsidR="00F26406" w:rsidRPr="00F94B1A" w:rsidRDefault="00F26406" w:rsidP="00F2640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Struttura</w:t>
            </w:r>
          </w:p>
          <w:p w14:paraId="12E9A4E4" w14:textId="77777777" w:rsidR="00F26406" w:rsidRPr="00F94B1A" w:rsidRDefault="00F26406" w:rsidP="00F2640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C1A5326" w14:textId="355B1783" w:rsidR="00F26406" w:rsidRPr="00F94B1A" w:rsidRDefault="00F26406" w:rsidP="00F2640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 xml:space="preserve">Ruolo </w:t>
            </w:r>
          </w:p>
          <w:p w14:paraId="2AF27E18" w14:textId="062D8E63" w:rsidR="00F26406" w:rsidRDefault="00F26406" w:rsidP="00F2640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CBC194D" w14:textId="77777777" w:rsidR="009E07AB" w:rsidRPr="00F94B1A" w:rsidRDefault="009E07AB" w:rsidP="00F2640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25DC155" w14:textId="5D7308C9" w:rsidR="002B76FA" w:rsidRPr="00F94B1A" w:rsidRDefault="002D74F6" w:rsidP="00F2640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  <w:r w:rsidR="002B76FA" w:rsidRPr="00F94B1A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31CE8BA2" w14:textId="13049531" w:rsidR="002B76FA" w:rsidRPr="00F94B1A" w:rsidRDefault="002D74F6" w:rsidP="002D74F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Struttura</w:t>
            </w:r>
          </w:p>
          <w:p w14:paraId="5BCF90B4" w14:textId="77777777" w:rsidR="00655DA1" w:rsidRPr="00F94B1A" w:rsidRDefault="00655DA1" w:rsidP="002D74F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7CAE1B7" w14:textId="77777777" w:rsidR="002B76FA" w:rsidRPr="00F94B1A" w:rsidRDefault="00655DA1" w:rsidP="002D74F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Ruolo</w:t>
            </w:r>
            <w:r w:rsidR="002B76FA" w:rsidRPr="00F94B1A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2D41F981" w14:textId="7691D75E" w:rsidR="00892730" w:rsidRDefault="00892730" w:rsidP="002D74F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40023A3" w14:textId="77777777" w:rsidR="009E07AB" w:rsidRPr="00F94B1A" w:rsidRDefault="009E07AB" w:rsidP="002D74F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70DA367" w14:textId="77777777" w:rsidR="002B76FA" w:rsidRPr="00F94B1A" w:rsidRDefault="00B22BA3" w:rsidP="002D74F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41428294" w14:textId="77777777" w:rsidR="002B76FA" w:rsidRPr="00F94B1A" w:rsidRDefault="00B22BA3" w:rsidP="002D74F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Struttura</w:t>
            </w:r>
          </w:p>
          <w:p w14:paraId="2F9851A4" w14:textId="77777777" w:rsidR="00B22BA3" w:rsidRPr="00F94B1A" w:rsidRDefault="00B22BA3" w:rsidP="002D74F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70C3FB1" w14:textId="77777777" w:rsidR="00B22BA3" w:rsidRPr="00F94B1A" w:rsidRDefault="00B22BA3" w:rsidP="002D74F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Ruolo</w:t>
            </w:r>
          </w:p>
          <w:p w14:paraId="51474780" w14:textId="4096B1A8" w:rsidR="002B76FA" w:rsidRPr="00F94B1A" w:rsidRDefault="002B76FA" w:rsidP="002A1E56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14:paraId="368EC7CD" w14:textId="56E78B76" w:rsidR="002B76FA" w:rsidRPr="00F94B1A" w:rsidRDefault="002B76FA" w:rsidP="00A21451">
            <w:pPr>
              <w:pStyle w:val="Aaoeeu"/>
              <w:widowControl/>
              <w:snapToGrid w:val="0"/>
              <w:spacing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377C5B9" w14:textId="555001C6" w:rsidR="00873BF4" w:rsidRPr="003428B4" w:rsidRDefault="00873BF4" w:rsidP="00873BF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4-8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Settembre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2023</w:t>
            </w:r>
          </w:p>
          <w:p w14:paraId="74E8F417" w14:textId="3B44E8F4" w:rsidR="00873BF4" w:rsidRPr="00425237" w:rsidRDefault="00873BF4" w:rsidP="00873BF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Ljublijana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University (Slovenia)</w:t>
            </w:r>
          </w:p>
          <w:p w14:paraId="27E904CD" w14:textId="782D9466" w:rsidR="00873BF4" w:rsidRPr="003428B4" w:rsidRDefault="00873BF4" w:rsidP="00873BF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7th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European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Conference on Social Networks</w:t>
            </w:r>
            <w:r w:rsidRPr="003428B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169FC46" w14:textId="1CBA58C1" w:rsidR="00873BF4" w:rsidRPr="00094A3F" w:rsidRDefault="00873BF4" w:rsidP="00873BF4">
            <w:pPr>
              <w:spacing w:line="276" w:lineRule="auto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3428B4">
              <w:rPr>
                <w:rFonts w:ascii="Arial Narrow" w:hAnsi="Arial Narrow"/>
                <w:sz w:val="20"/>
                <w:szCs w:val="20"/>
              </w:rPr>
              <w:t xml:space="preserve">Coordinamento e organizzazione </w:t>
            </w:r>
            <w:r>
              <w:rPr>
                <w:rFonts w:ascii="Arial Narrow" w:hAnsi="Arial Narrow"/>
                <w:sz w:val="20"/>
                <w:szCs w:val="20"/>
              </w:rPr>
              <w:t xml:space="preserve">della sessione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Networks in History and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Archaeology</w:t>
            </w:r>
            <w:proofErr w:type="spellEnd"/>
          </w:p>
          <w:p w14:paraId="2DFF879B" w14:textId="77777777" w:rsidR="00873BF4" w:rsidRDefault="00873BF4" w:rsidP="00F2640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D60DE46" w14:textId="77777777" w:rsidR="00873BF4" w:rsidRDefault="00873BF4" w:rsidP="00F2640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6AF50DC" w14:textId="3F02115C" w:rsidR="00F26406" w:rsidRPr="003428B4" w:rsidRDefault="00425237" w:rsidP="00F2640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12-16</w:t>
            </w:r>
            <w:r w:rsidR="003428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3428B4">
              <w:rPr>
                <w:rFonts w:ascii="Arial Narrow" w:hAnsi="Arial Narrow"/>
                <w:sz w:val="20"/>
                <w:szCs w:val="20"/>
              </w:rPr>
              <w:t>Settembre</w:t>
            </w:r>
            <w:proofErr w:type="gramEnd"/>
            <w:r w:rsidR="003428B4">
              <w:rPr>
                <w:rFonts w:ascii="Arial Narrow" w:hAnsi="Arial Narrow"/>
                <w:sz w:val="20"/>
                <w:szCs w:val="20"/>
              </w:rPr>
              <w:t xml:space="preserve"> 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BF7C81B" w14:textId="39CFE4BE" w:rsidR="00F26406" w:rsidRPr="00425237" w:rsidRDefault="00425237" w:rsidP="00F2640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Greenwich University, Londra</w:t>
            </w:r>
          </w:p>
          <w:p w14:paraId="56260087" w14:textId="36C0313C" w:rsidR="00F26406" w:rsidRPr="003428B4" w:rsidRDefault="009E07AB" w:rsidP="00F2640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6th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European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Conference on Social Networks</w:t>
            </w:r>
            <w:r w:rsidR="00F26406" w:rsidRPr="003428B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6FC81D3" w14:textId="201571CB" w:rsidR="00F26406" w:rsidRPr="00094A3F" w:rsidRDefault="00F26406" w:rsidP="00F26406">
            <w:pPr>
              <w:spacing w:line="276" w:lineRule="auto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3428B4">
              <w:rPr>
                <w:rFonts w:ascii="Arial Narrow" w:hAnsi="Arial Narrow"/>
                <w:sz w:val="20"/>
                <w:szCs w:val="20"/>
              </w:rPr>
              <w:t xml:space="preserve">Coordinamento e organizzazione </w:t>
            </w:r>
            <w:r w:rsidR="00094A3F">
              <w:rPr>
                <w:rFonts w:ascii="Arial Narrow" w:hAnsi="Arial Narrow"/>
                <w:sz w:val="20"/>
                <w:szCs w:val="20"/>
              </w:rPr>
              <w:t xml:space="preserve">della sessione </w:t>
            </w:r>
            <w:r w:rsidR="00094A3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Networking </w:t>
            </w:r>
            <w:proofErr w:type="spellStart"/>
            <w:r w:rsidR="00094A3F">
              <w:rPr>
                <w:rFonts w:ascii="Arial Narrow" w:hAnsi="Arial Narrow"/>
                <w:i/>
                <w:iCs/>
                <w:sz w:val="20"/>
                <w:szCs w:val="20"/>
              </w:rPr>
              <w:t>Historical</w:t>
            </w:r>
            <w:proofErr w:type="spellEnd"/>
            <w:r w:rsidR="00094A3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94A3F">
              <w:rPr>
                <w:rFonts w:ascii="Arial Narrow" w:hAnsi="Arial Narrow"/>
                <w:i/>
                <w:iCs/>
                <w:sz w:val="20"/>
                <w:szCs w:val="20"/>
              </w:rPr>
              <w:t>Past</w:t>
            </w:r>
            <w:proofErr w:type="spellEnd"/>
          </w:p>
          <w:p w14:paraId="1CE906C2" w14:textId="77234E53" w:rsidR="00F26406" w:rsidRDefault="00F26406" w:rsidP="00655DA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2080BE90" w14:textId="061B7042" w:rsidR="009E07AB" w:rsidRDefault="009E07AB" w:rsidP="00655DA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67DD9DC4" w14:textId="2B6F5F93" w:rsidR="009E07AB" w:rsidRDefault="009E07AB" w:rsidP="00655DA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6-10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Settembre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2021</w:t>
            </w:r>
          </w:p>
          <w:p w14:paraId="0FAF7907" w14:textId="6E09C58E" w:rsidR="009E07AB" w:rsidRDefault="008F72A9" w:rsidP="00655DA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Università degli Studi di Napoli “Federico II”</w:t>
            </w:r>
          </w:p>
          <w:p w14:paraId="07ECD7AB" w14:textId="55D1BFEE" w:rsidR="008F72A9" w:rsidRDefault="008F72A9" w:rsidP="00655DA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5th </w:t>
            </w: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European</w:t>
            </w:r>
            <w:proofErr w:type="spellEnd"/>
            <w:r>
              <w:rPr>
                <w:rFonts w:ascii="Arial Narrow" w:eastAsia="Arial" w:hAnsi="Arial Narrow"/>
                <w:sz w:val="20"/>
                <w:szCs w:val="20"/>
              </w:rPr>
              <w:t xml:space="preserve"> Conference on Social Networks</w:t>
            </w:r>
          </w:p>
          <w:p w14:paraId="1D4B56A1" w14:textId="7B114F33" w:rsidR="009E07AB" w:rsidRPr="008F72A9" w:rsidRDefault="008F72A9" w:rsidP="00655DA1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Coordinamento e organizzazione della sessione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Networks and the study of the human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past</w:t>
            </w:r>
            <w:proofErr w:type="spellEnd"/>
          </w:p>
          <w:p w14:paraId="39FBA636" w14:textId="77777777" w:rsidR="009E07AB" w:rsidRDefault="009E07AB" w:rsidP="00655DA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352AD9A1" w14:textId="77777777" w:rsidR="009E07AB" w:rsidRDefault="009E07AB" w:rsidP="00655DA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3A4FF447" w14:textId="01864D09" w:rsidR="009E07AB" w:rsidRDefault="008F72A9" w:rsidP="00655DA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16-19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Marzo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2016</w:t>
            </w:r>
          </w:p>
          <w:p w14:paraId="184606B9" w14:textId="3DF7A20F" w:rsidR="008F72A9" w:rsidRDefault="008F72A9" w:rsidP="00655DA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Università di Roma “Sapienza”</w:t>
            </w:r>
          </w:p>
          <w:p w14:paraId="65AE5490" w14:textId="2623513C" w:rsidR="009E07AB" w:rsidRPr="00E91E09" w:rsidRDefault="008F72A9" w:rsidP="00655DA1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proofErr w:type="spellStart"/>
            <w:r w:rsidRPr="00E91E09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Theoretical</w:t>
            </w:r>
            <w:proofErr w:type="spellEnd"/>
            <w:r w:rsidRPr="00E91E09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r w:rsidR="002A1E56" w:rsidRPr="00E91E09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Roman </w:t>
            </w:r>
            <w:proofErr w:type="spellStart"/>
            <w:r w:rsidR="002A1E56" w:rsidRPr="00E91E09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Archaeology</w:t>
            </w:r>
            <w:proofErr w:type="spellEnd"/>
            <w:r w:rsidR="002A1E56" w:rsidRPr="00E91E09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Conference</w:t>
            </w:r>
          </w:p>
          <w:p w14:paraId="47C79DF3" w14:textId="5268D7A7" w:rsidR="009E07AB" w:rsidRPr="002A1E56" w:rsidRDefault="002A1E56" w:rsidP="00655DA1">
            <w:pPr>
              <w:spacing w:line="276" w:lineRule="auto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Coordinamento e organizzazione della sessione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Filling the Gap: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Investigating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Abandonment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in the Roman Empire</w:t>
            </w:r>
          </w:p>
          <w:p w14:paraId="2E3B0C8C" w14:textId="2A5D2D41" w:rsidR="009E07AB" w:rsidRDefault="009E07AB" w:rsidP="00655DA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39DDAA6" w14:textId="77777777" w:rsidR="009E07AB" w:rsidRDefault="009E07AB" w:rsidP="00655DA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85683EA" w14:textId="19850F0B" w:rsidR="002B76FA" w:rsidRPr="00F94B1A" w:rsidRDefault="002B76FA" w:rsidP="002B76FA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lang w:val="it-IT"/>
              </w:rPr>
            </w:pPr>
          </w:p>
        </w:tc>
      </w:tr>
      <w:tr w:rsidR="00BD530B" w:rsidRPr="00F94B1A" w14:paraId="404718ED" w14:textId="77777777" w:rsidTr="00087C0D">
        <w:trPr>
          <w:gridAfter w:val="2"/>
          <w:wAfter w:w="7513" w:type="dxa"/>
          <w:trHeight w:val="278"/>
        </w:trPr>
        <w:tc>
          <w:tcPr>
            <w:tcW w:w="3051" w:type="dxa"/>
          </w:tcPr>
          <w:p w14:paraId="42548A36" w14:textId="1FE41AF7" w:rsidR="00BD530B" w:rsidRPr="00F94B1A" w:rsidRDefault="00102ECE" w:rsidP="00087C0D">
            <w:pPr>
              <w:pStyle w:val="cvTitolo1"/>
              <w:rPr>
                <w:b w:val="0"/>
                <w:bCs w:val="0"/>
                <w:iCs w:val="0"/>
              </w:rPr>
            </w:pPr>
            <w:bookmarkStart w:id="20" w:name="_Toc158367782"/>
            <w:r w:rsidRPr="00F94B1A">
              <w:rPr>
                <w:b w:val="0"/>
                <w:bCs w:val="0"/>
                <w:iCs w:val="0"/>
              </w:rPr>
              <w:t>Par</w:t>
            </w:r>
            <w:r w:rsidR="00BD530B" w:rsidRPr="00F94B1A">
              <w:rPr>
                <w:b w:val="0"/>
                <w:bCs w:val="0"/>
                <w:iCs w:val="0"/>
              </w:rPr>
              <w:t>tecipazione a convegni</w:t>
            </w:r>
            <w:r w:rsidR="003836EA" w:rsidRPr="00F94B1A">
              <w:rPr>
                <w:b w:val="0"/>
                <w:bCs w:val="0"/>
                <w:iCs w:val="0"/>
              </w:rPr>
              <w:t>, workshop e giornate di studio</w:t>
            </w:r>
            <w:bookmarkEnd w:id="20"/>
          </w:p>
        </w:tc>
      </w:tr>
    </w:tbl>
    <w:p w14:paraId="029417BD" w14:textId="397B52CA" w:rsidR="00BD530B" w:rsidRPr="00F94B1A" w:rsidRDefault="00F44D93">
      <w:pPr>
        <w:rPr>
          <w:rFonts w:ascii="Arial Narrow" w:hAnsi="Arial Narrow"/>
        </w:rPr>
      </w:pPr>
      <w:r w:rsidRPr="00F94B1A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236524F" wp14:editId="2EF67A08">
                <wp:simplePos x="0" y="0"/>
                <wp:positionH relativeFrom="page">
                  <wp:posOffset>2567940</wp:posOffset>
                </wp:positionH>
                <wp:positionV relativeFrom="margin">
                  <wp:posOffset>-235585</wp:posOffset>
                </wp:positionV>
                <wp:extent cx="0" cy="9768840"/>
                <wp:effectExtent l="0" t="0" r="38100" b="22860"/>
                <wp:wrapNone/>
                <wp:docPr id="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88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1232F3" id="Line 13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02.2pt,-18.55pt" to="202.2pt,7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" strokeweight=".26mm">
                <v:stroke joinstyle="miter"/>
                <w10:wrap anchorx="page" anchory="margin"/>
              </v:line>
            </w:pict>
          </mc:Fallback>
        </mc:AlternateContent>
      </w: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D530B" w:rsidRPr="00F94B1A" w14:paraId="3956D981" w14:textId="77777777" w:rsidTr="00A33B89">
        <w:trPr>
          <w:trHeight w:val="254"/>
        </w:trPr>
        <w:tc>
          <w:tcPr>
            <w:tcW w:w="3051" w:type="dxa"/>
          </w:tcPr>
          <w:p w14:paraId="265BE611" w14:textId="07CDD546" w:rsidR="00BE3B30" w:rsidRPr="00F94B1A" w:rsidRDefault="00BE3B30" w:rsidP="00FA65DE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6D9F488" w14:textId="77777777" w:rsidR="00354C9E" w:rsidRPr="00F94B1A" w:rsidRDefault="00354C9E" w:rsidP="005A556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F077C5E" w14:textId="77777777" w:rsidR="00DE71D0" w:rsidRPr="00F94B1A" w:rsidRDefault="00DE71D0" w:rsidP="00DE71D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2D3AD8C6" w14:textId="77777777" w:rsidR="00DE71D0" w:rsidRPr="00F94B1A" w:rsidRDefault="00DE71D0" w:rsidP="00DE71D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459AE75D" w14:textId="77777777" w:rsidR="00DE71D0" w:rsidRPr="00F94B1A" w:rsidRDefault="00DE71D0" w:rsidP="00DE71D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5D586629" w14:textId="77777777" w:rsidR="00DE71D0" w:rsidRDefault="00DE71D0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E72EC2F" w14:textId="77777777" w:rsidR="00DE71D0" w:rsidRDefault="00DE71D0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41E61F3" w14:textId="23542743" w:rsidR="00873BF4" w:rsidRPr="00F94B1A" w:rsidRDefault="00873BF4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5CA078E0" w14:textId="77777777" w:rsidR="00873BF4" w:rsidRPr="00F94B1A" w:rsidRDefault="00873BF4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134A12CD" w14:textId="77777777" w:rsidR="00873BF4" w:rsidRPr="00F94B1A" w:rsidRDefault="00873BF4" w:rsidP="00873BF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71786DD9" w14:textId="77777777" w:rsidR="00873BF4" w:rsidRDefault="00873BF4" w:rsidP="0009323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CB5AF8A" w14:textId="77777777" w:rsidR="00873BF4" w:rsidRDefault="00873BF4" w:rsidP="0009323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AF55A7F" w14:textId="77777777" w:rsidR="00873BF4" w:rsidRDefault="00873BF4" w:rsidP="0009323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0872869" w14:textId="5D979328" w:rsidR="00093238" w:rsidRPr="00F94B1A" w:rsidRDefault="00093238" w:rsidP="0009323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3C263DC1" w14:textId="77777777" w:rsidR="00093238" w:rsidRPr="00F94B1A" w:rsidRDefault="00093238" w:rsidP="0009323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221BE763" w14:textId="77777777" w:rsidR="00093238" w:rsidRPr="00F94B1A" w:rsidRDefault="00093238" w:rsidP="00093238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2E85DD4A" w14:textId="77777777" w:rsidR="00093238" w:rsidRDefault="00093238" w:rsidP="00FA65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54B06C2" w14:textId="77777777" w:rsidR="006563B5" w:rsidRPr="006563B5" w:rsidRDefault="006563B5" w:rsidP="006563B5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56A4AEB" w14:textId="29E0C22C" w:rsidR="00FA65DE" w:rsidRPr="00F94B1A" w:rsidRDefault="00FA65DE" w:rsidP="00FA65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Data</w:t>
            </w:r>
          </w:p>
          <w:p w14:paraId="59C8D1F1" w14:textId="27732586" w:rsidR="00FA65DE" w:rsidRPr="00F94B1A" w:rsidRDefault="00FA65DE" w:rsidP="00FA65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082AE9B7" w14:textId="3814989C" w:rsidR="00FA65DE" w:rsidRPr="00F94B1A" w:rsidRDefault="00FA65DE" w:rsidP="00FA65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1222CE92" w14:textId="740C123C" w:rsidR="00D33563" w:rsidRPr="00F94B1A" w:rsidRDefault="00D33563" w:rsidP="00FA65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7F1F88C" w14:textId="50823528" w:rsidR="00D33563" w:rsidRPr="00F94B1A" w:rsidRDefault="00D33563" w:rsidP="0071649E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CE6C0DD" w14:textId="091A9577" w:rsidR="00D33563" w:rsidRPr="00F94B1A" w:rsidRDefault="00BC36B0" w:rsidP="00D3356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581E1D4B" wp14:editId="3DB23099">
                      <wp:simplePos x="0" y="0"/>
                      <wp:positionH relativeFrom="page">
                        <wp:posOffset>2016788</wp:posOffset>
                      </wp:positionH>
                      <wp:positionV relativeFrom="margin">
                        <wp:posOffset>-155216</wp:posOffset>
                      </wp:positionV>
                      <wp:extent cx="0" cy="9516110"/>
                      <wp:effectExtent l="0" t="0" r="19050" b="27940"/>
                      <wp:wrapNone/>
                      <wp:docPr id="4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1611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E9244" id="Line 3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58.8pt,-12.2pt" to="158.8pt,73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" strokeweight=".26mm">
                      <v:stroke joinstyle="miter"/>
                      <w10:wrap anchorx="page" anchory="margin"/>
                    </v:line>
                  </w:pict>
                </mc:Fallback>
              </mc:AlternateContent>
            </w:r>
            <w:r w:rsidR="00D33563"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4B81BBF2" w14:textId="47D5F015" w:rsidR="00D33563" w:rsidRPr="00F94B1A" w:rsidRDefault="00D33563" w:rsidP="00D3356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4B140EB3" w14:textId="1C590278" w:rsidR="00D33563" w:rsidRPr="00F94B1A" w:rsidRDefault="00D33563" w:rsidP="00D3356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359FC4EB" w14:textId="3C2B27AD" w:rsidR="00FA65DE" w:rsidRPr="00F94B1A" w:rsidRDefault="00FA65DE" w:rsidP="0071649E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FCFA6F0" w14:textId="77777777" w:rsidR="00705381" w:rsidRPr="00F94B1A" w:rsidRDefault="00705381" w:rsidP="0070538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5C444D08" w14:textId="1F43B9FD" w:rsidR="00705381" w:rsidRPr="00F94B1A" w:rsidRDefault="00705381" w:rsidP="0070538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434C11E2" w14:textId="77777777" w:rsidR="00705381" w:rsidRPr="00F94B1A" w:rsidRDefault="00705381" w:rsidP="0070538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1AF12AC5" w14:textId="22090B1F" w:rsidR="00FA65DE" w:rsidRPr="00F94B1A" w:rsidRDefault="00FA65DE" w:rsidP="005A556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10578EE" w14:textId="05FD4D89" w:rsidR="00705381" w:rsidRPr="00F94B1A" w:rsidRDefault="00705381" w:rsidP="005A556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58FC1DE" w14:textId="1D64C9FD" w:rsidR="009C17D3" w:rsidRPr="00F94B1A" w:rsidRDefault="009C17D3" w:rsidP="009C17D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770D26E1" w14:textId="6C4134F6" w:rsidR="009C17D3" w:rsidRPr="00F94B1A" w:rsidRDefault="009C17D3" w:rsidP="009C17D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4E997FA5" w14:textId="0A16FCC8" w:rsidR="009C17D3" w:rsidRPr="00F94B1A" w:rsidRDefault="009C17D3" w:rsidP="009C17D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4BEEEC96" w14:textId="418792F9" w:rsidR="006C1F32" w:rsidRPr="00F94B1A" w:rsidRDefault="006C1F32" w:rsidP="009C17D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8F86624" w14:textId="1C448568" w:rsidR="008500AD" w:rsidRPr="00F94B1A" w:rsidRDefault="008500AD" w:rsidP="009C17D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040051D" w14:textId="77777777" w:rsidR="00B8052F" w:rsidRPr="00F94B1A" w:rsidRDefault="00B8052F" w:rsidP="00B8052F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2310F417" w14:textId="36188D62" w:rsidR="00B8052F" w:rsidRPr="00F94B1A" w:rsidRDefault="00B8052F" w:rsidP="00B8052F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5C70E5EE" w14:textId="77777777" w:rsidR="00B8052F" w:rsidRPr="00F94B1A" w:rsidRDefault="00B8052F" w:rsidP="00B8052F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0BBEB143" w14:textId="255A84D6" w:rsidR="00A47F03" w:rsidRPr="00F94B1A" w:rsidRDefault="00A47F03" w:rsidP="009C17D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A18595B" w14:textId="76247F3E" w:rsidR="006C1F32" w:rsidRPr="00F94B1A" w:rsidRDefault="006C1F32" w:rsidP="009C17D3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FAD0B87" w14:textId="7CC6C79E" w:rsidR="009C17D3" w:rsidRPr="00F94B1A" w:rsidRDefault="009C17D3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0CA0292A" w14:textId="51112849" w:rsidR="009C17D3" w:rsidRPr="00F94B1A" w:rsidRDefault="009C17D3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7757F20B" w14:textId="74CCCE4C" w:rsidR="009C17D3" w:rsidRPr="00F94B1A" w:rsidRDefault="009C17D3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0894B14E" w14:textId="2BAB2C6A" w:rsidR="009C17D3" w:rsidRDefault="009C17D3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E62DC87" w14:textId="61B31D21" w:rsidR="001A012C" w:rsidRDefault="001A012C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B57091A" w14:textId="77777777" w:rsidR="001A012C" w:rsidRPr="00F94B1A" w:rsidRDefault="001A012C" w:rsidP="001A012C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4504EC75" w14:textId="77777777" w:rsidR="001A012C" w:rsidRPr="00F94B1A" w:rsidRDefault="001A012C" w:rsidP="001A012C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35EDD248" w14:textId="77777777" w:rsidR="001A012C" w:rsidRDefault="001A012C" w:rsidP="001A012C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8F01F51" w14:textId="236D5F4D" w:rsidR="001A012C" w:rsidRPr="00F94B1A" w:rsidRDefault="001A012C" w:rsidP="001A012C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2F715F05" w14:textId="77777777" w:rsidR="001A012C" w:rsidRPr="00F94B1A" w:rsidRDefault="001A012C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58FAC34" w14:textId="6BC6B40B" w:rsidR="008E70D8" w:rsidRPr="00F94B1A" w:rsidRDefault="008E70D8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16B28EC" w14:textId="77777777" w:rsidR="008E70D8" w:rsidRPr="00F94B1A" w:rsidRDefault="008E70D8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570D9F6E" w14:textId="77777777" w:rsidR="008E70D8" w:rsidRPr="00F94B1A" w:rsidRDefault="008E70D8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40AA138E" w14:textId="77777777" w:rsidR="008E70D8" w:rsidRPr="00F94B1A" w:rsidRDefault="008E70D8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744E7F2A" w14:textId="3A632FEC" w:rsidR="006C1F32" w:rsidRPr="00F94B1A" w:rsidRDefault="006C1F32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3AAFC5D" w14:textId="5CCB75B8" w:rsidR="008E70D8" w:rsidRPr="00F94B1A" w:rsidRDefault="008E70D8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D81610B" w14:textId="2774BD70" w:rsidR="00603457" w:rsidRPr="00F94B1A" w:rsidRDefault="00603457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F4B2BC7" w14:textId="77777777" w:rsidR="00592FC7" w:rsidRPr="00F94B1A" w:rsidRDefault="00592FC7" w:rsidP="00592FC7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41DB480F" w14:textId="77777777" w:rsidR="00592FC7" w:rsidRPr="00F94B1A" w:rsidRDefault="00592FC7" w:rsidP="00592FC7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14684E54" w14:textId="6D32FE5F" w:rsidR="00592FC7" w:rsidRPr="00F94B1A" w:rsidRDefault="00592FC7" w:rsidP="00592FC7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44942E61" w14:textId="25EBE788" w:rsidR="00603457" w:rsidRPr="00F94B1A" w:rsidRDefault="00603457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1507D38" w14:textId="356E88DD" w:rsidR="00F44D93" w:rsidRDefault="00F44D93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FDCCF40" w14:textId="5507D53E" w:rsidR="00592FC7" w:rsidRDefault="00592FC7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7F2B5D5" w14:textId="4E44225C" w:rsidR="006F2A5F" w:rsidRPr="00F94B1A" w:rsidRDefault="006F2A5F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45368F36" w14:textId="7E9F6C0F" w:rsidR="006F2A5F" w:rsidRPr="00F94B1A" w:rsidRDefault="006F2A5F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5920D47F" w14:textId="3E55BEE2" w:rsidR="006F2A5F" w:rsidRPr="00F94B1A" w:rsidRDefault="006F2A5F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19D57FD1" w14:textId="5487D636" w:rsidR="008E70D8" w:rsidRPr="00F94B1A" w:rsidRDefault="008E70D8" w:rsidP="00A3632D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EF6B6C8" w14:textId="4FB0D8BA" w:rsidR="008319D3" w:rsidRPr="00F94B1A" w:rsidRDefault="008319D3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84B84B7" w14:textId="4D713B44" w:rsidR="005A556E" w:rsidRPr="00F94B1A" w:rsidRDefault="006F2A5F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</w:t>
            </w:r>
            <w:r w:rsidR="005A556E" w:rsidRPr="00F94B1A">
              <w:rPr>
                <w:rFonts w:ascii="Arial Narrow" w:hAnsi="Arial Narrow"/>
                <w:i w:val="0"/>
                <w:sz w:val="20"/>
                <w:lang w:val="it-IT"/>
              </w:rPr>
              <w:t>ata</w:t>
            </w:r>
          </w:p>
          <w:p w14:paraId="042F536D" w14:textId="237EBFA8" w:rsidR="005A556E" w:rsidRPr="00F94B1A" w:rsidRDefault="005A556E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26A0224A" w14:textId="5EEBD0C8" w:rsidR="005A556E" w:rsidRPr="00F94B1A" w:rsidRDefault="005A556E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065F66C2" w14:textId="6EC73AC0" w:rsidR="00BD530B" w:rsidRDefault="00BD530B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9E12288" w14:textId="1CF67747" w:rsidR="00B9292E" w:rsidRDefault="00B9292E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5CBB9EA" w14:textId="77777777" w:rsidR="00B9292E" w:rsidRPr="00F94B1A" w:rsidRDefault="00B9292E" w:rsidP="00B9292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13A81E47" w14:textId="77777777" w:rsidR="00B9292E" w:rsidRPr="00F94B1A" w:rsidRDefault="00B9292E" w:rsidP="00B9292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2CA07857" w14:textId="77777777" w:rsidR="00B9292E" w:rsidRDefault="00B9292E" w:rsidP="00B9292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39E3C39" w14:textId="7495A9D0" w:rsidR="00B9292E" w:rsidRPr="00F94B1A" w:rsidRDefault="00B9292E" w:rsidP="00B9292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364A974A" w14:textId="297F893A" w:rsidR="00B9292E" w:rsidRDefault="00B9292E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CC035FD" w14:textId="60C9C513" w:rsidR="00B9292E" w:rsidRDefault="00B9292E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F1634C0" w14:textId="0AAC2C20" w:rsidR="00B9292E" w:rsidRPr="00F94B1A" w:rsidRDefault="00B9292E" w:rsidP="00B9292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21F27DAC" w14:textId="5F211B38" w:rsidR="00B9292E" w:rsidRPr="00F94B1A" w:rsidRDefault="00B9292E" w:rsidP="00B9292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6ECBF3BE" w14:textId="77AC3820" w:rsidR="00B9292E" w:rsidRDefault="00B9292E" w:rsidP="00B9292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DB9353F" w14:textId="6F9DECAA" w:rsidR="00B9292E" w:rsidRPr="00F94B1A" w:rsidRDefault="00B9292E" w:rsidP="00B9292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4128DCAF" w14:textId="38029DC8" w:rsidR="005A556E" w:rsidRPr="00F94B1A" w:rsidRDefault="005A556E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D8F2C49" w14:textId="759EF341" w:rsidR="00CE31C4" w:rsidRPr="00F94B1A" w:rsidRDefault="00CE31C4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8204CB4" w14:textId="1188692D" w:rsidR="00D95A7E" w:rsidRPr="00F94B1A" w:rsidRDefault="00D95A7E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82F2876" w14:textId="77777777" w:rsidR="00D95A7E" w:rsidRPr="00F94B1A" w:rsidRDefault="00D95A7E" w:rsidP="00D95A7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142FF117" w14:textId="77777777" w:rsidR="00D95A7E" w:rsidRPr="00F94B1A" w:rsidRDefault="00D95A7E" w:rsidP="00D95A7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0E40B801" w14:textId="77777777" w:rsidR="00D95A7E" w:rsidRPr="00F94B1A" w:rsidRDefault="00D95A7E" w:rsidP="00D95A7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63DFBE20" w14:textId="227C0D17" w:rsidR="00D95A7E" w:rsidRPr="00F94B1A" w:rsidRDefault="00D95A7E" w:rsidP="00D95A7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435782C" w14:textId="77777777" w:rsidR="00D95A7E" w:rsidRPr="00F94B1A" w:rsidRDefault="00D95A7E" w:rsidP="00D95A7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F68EF25" w14:textId="77777777" w:rsidR="00F85E2A" w:rsidRPr="00F94B1A" w:rsidRDefault="00F85E2A" w:rsidP="00F85E2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27AB4B50" w14:textId="77777777" w:rsidR="00F85E2A" w:rsidRPr="00F94B1A" w:rsidRDefault="00F85E2A" w:rsidP="00F85E2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7175130D" w14:textId="77777777" w:rsidR="00F85E2A" w:rsidRPr="00F94B1A" w:rsidRDefault="00F85E2A" w:rsidP="00F85E2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3368D581" w14:textId="59C65536" w:rsidR="00F85E2A" w:rsidRPr="00F94B1A" w:rsidRDefault="00F85E2A" w:rsidP="00F85E2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D41A814" w14:textId="2AD9B679" w:rsidR="00405767" w:rsidRPr="0071649E" w:rsidRDefault="00405767" w:rsidP="00F85E2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1"/>
                <w:szCs w:val="21"/>
                <w:lang w:val="it-IT"/>
              </w:rPr>
            </w:pPr>
          </w:p>
          <w:p w14:paraId="17E85B71" w14:textId="77777777" w:rsidR="00405767" w:rsidRPr="00F94B1A" w:rsidRDefault="00405767" w:rsidP="00405767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4808CC5A" w14:textId="77777777" w:rsidR="00405767" w:rsidRPr="00F94B1A" w:rsidRDefault="00405767" w:rsidP="00405767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14946B6B" w14:textId="77777777" w:rsidR="00405767" w:rsidRPr="00F94B1A" w:rsidRDefault="00405767" w:rsidP="00405767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7D3A0410" w14:textId="77777777" w:rsidR="00405767" w:rsidRPr="00F94B1A" w:rsidRDefault="00405767" w:rsidP="00F85E2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929AAA" w14:textId="63CEAC31" w:rsidR="00F85E2A" w:rsidRPr="00F94B1A" w:rsidRDefault="00F85E2A" w:rsidP="00F85E2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82C37DB" w14:textId="6A52B09E" w:rsidR="00BE3B30" w:rsidRPr="00F94B1A" w:rsidRDefault="00BE3B30" w:rsidP="00BE3B3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73679469" w14:textId="77777777" w:rsidR="00BE3B30" w:rsidRPr="00F94B1A" w:rsidRDefault="00BE3B30" w:rsidP="00BE3B3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67B587C3" w14:textId="77777777" w:rsidR="00BE3B30" w:rsidRPr="00F94B1A" w:rsidRDefault="00BE3B30" w:rsidP="00BE3B3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3A263B5A" w14:textId="0C97F11A" w:rsidR="00BE3B30" w:rsidRPr="00F94B1A" w:rsidRDefault="00BE3B30" w:rsidP="00BE3B3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19B9FD3" w14:textId="77777777" w:rsidR="008319D3" w:rsidRPr="00F94B1A" w:rsidRDefault="008319D3" w:rsidP="00BE3B3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82CC526" w14:textId="0DF56A43" w:rsidR="00995254" w:rsidRPr="00F94B1A" w:rsidRDefault="00995254" w:rsidP="00F85E2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289414D1" w14:textId="099F9C5B" w:rsidR="00995254" w:rsidRPr="00F94B1A" w:rsidRDefault="00995254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593B79DF" w14:textId="77777777" w:rsidR="002A2EC8" w:rsidRDefault="002A2EC8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3EF552A" w14:textId="32E368E2" w:rsidR="00995254" w:rsidRPr="00F94B1A" w:rsidRDefault="00995254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1FA311CA" w14:textId="5D35D9A5" w:rsidR="00995254" w:rsidRPr="00F94B1A" w:rsidRDefault="00995254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5EB65B5" w14:textId="77777777" w:rsidR="008319D3" w:rsidRPr="00F94B1A" w:rsidRDefault="008319D3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4E45272" w14:textId="2F65B786" w:rsidR="00995254" w:rsidRPr="00F94B1A" w:rsidRDefault="00995254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A54E337" w14:textId="2630D091" w:rsidR="003176C4" w:rsidRPr="00F94B1A" w:rsidRDefault="003176C4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 xml:space="preserve">Data </w:t>
            </w:r>
          </w:p>
          <w:p w14:paraId="059D986A" w14:textId="15D80899" w:rsidR="00BD530B" w:rsidRPr="00F94B1A" w:rsidRDefault="003176C4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09ECCF69" w14:textId="5B22CE6C" w:rsidR="003176C4" w:rsidRPr="00F94B1A" w:rsidRDefault="003176C4" w:rsidP="003176C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5CDDABC3" w14:textId="2C8F9DE8" w:rsidR="003176C4" w:rsidRPr="00F94B1A" w:rsidRDefault="003176C4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CA99CA2" w14:textId="77777777" w:rsidR="008319D3" w:rsidRPr="00F94B1A" w:rsidRDefault="008319D3" w:rsidP="00A21451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F132FA8" w14:textId="751BC8CB" w:rsidR="003176C4" w:rsidRPr="00F94B1A" w:rsidRDefault="003176C4" w:rsidP="002A2EC8">
            <w:pPr>
              <w:pStyle w:val="OiaeaeiYiio2"/>
              <w:widowControl/>
              <w:snapToGrid w:val="0"/>
              <w:spacing w:line="276" w:lineRule="auto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DDB149C" w14:textId="77777777" w:rsidR="007F4A8B" w:rsidRPr="00F94B1A" w:rsidRDefault="007F4A8B" w:rsidP="007F4A8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 xml:space="preserve">Data </w:t>
            </w:r>
          </w:p>
          <w:p w14:paraId="58B2949D" w14:textId="77777777" w:rsidR="007F4A8B" w:rsidRPr="00F94B1A" w:rsidRDefault="007F4A8B" w:rsidP="007F4A8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Luogo</w:t>
            </w:r>
          </w:p>
          <w:p w14:paraId="5E181560" w14:textId="55FC3342" w:rsidR="006C53F5" w:rsidRPr="00F94B1A" w:rsidRDefault="007F4A8B" w:rsidP="007F4A8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Partecipazione</w:t>
            </w:r>
          </w:p>
          <w:p w14:paraId="5CF8D971" w14:textId="6D5F0713" w:rsidR="00636A4E" w:rsidRPr="00F94B1A" w:rsidRDefault="00636A4E" w:rsidP="00A57F42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1BAAE86" w14:textId="583631C0" w:rsidR="00636A4E" w:rsidRPr="00F94B1A" w:rsidRDefault="00636A4E" w:rsidP="00A57F42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ECB014A" w14:textId="08333BB7" w:rsidR="003176C4" w:rsidRPr="00F94B1A" w:rsidRDefault="003176C4" w:rsidP="007F4A8B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0240FDC" w14:textId="6CB54768" w:rsidR="00004F43" w:rsidRPr="00F94B1A" w:rsidRDefault="00004F43" w:rsidP="00004F43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99F9F89" w14:textId="6D4E0376" w:rsidR="00E94C9D" w:rsidRPr="00F94B1A" w:rsidRDefault="00E94C9D" w:rsidP="00DC4ED2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BB821C3" w14:textId="72BBCC99" w:rsidR="00E94C9D" w:rsidRPr="00F94B1A" w:rsidRDefault="00E94C9D" w:rsidP="00E94C9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1F40B43" w14:textId="77777777" w:rsidR="00E94C9D" w:rsidRPr="00F94B1A" w:rsidRDefault="00E94C9D" w:rsidP="00E94C9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200EBBB" w14:textId="495C5339" w:rsidR="00E94C9D" w:rsidRPr="00F94B1A" w:rsidRDefault="00E94C9D" w:rsidP="007F4A8B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bookmarkStart w:id="21" w:name="_Toc158367783"/>
          <w:p w14:paraId="64FB7029" w14:textId="75F182ED" w:rsidR="000F4B82" w:rsidRPr="00BC36B0" w:rsidRDefault="00987311" w:rsidP="00F94957">
            <w:pPr>
              <w:pStyle w:val="cvTitolo1"/>
              <w:spacing w:before="0"/>
              <w:rPr>
                <w:iCs w:val="0"/>
              </w:rPr>
            </w:pPr>
            <w:r w:rsidRPr="00BC36B0">
              <w:rPr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128212B" wp14:editId="236EC36D">
                      <wp:simplePos x="0" y="0"/>
                      <wp:positionH relativeFrom="page">
                        <wp:posOffset>2008698</wp:posOffset>
                      </wp:positionH>
                      <wp:positionV relativeFrom="margin">
                        <wp:posOffset>-67310</wp:posOffset>
                      </wp:positionV>
                      <wp:extent cx="0" cy="9516110"/>
                      <wp:effectExtent l="0" t="0" r="19050" b="27940"/>
                      <wp:wrapNone/>
                      <wp:docPr id="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1611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92280" id="Line 3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58.15pt,-5.3pt" to="158.15pt,74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" strokeweight=".26mm">
                      <v:stroke joinstyle="miter"/>
                      <w10:wrap anchorx="page" anchory="margin"/>
                    </v:line>
                  </w:pict>
                </mc:Fallback>
              </mc:AlternateContent>
            </w:r>
            <w:r w:rsidR="007F4A8B" w:rsidRPr="00BC36B0">
              <w:rPr>
                <w:iCs w:val="0"/>
              </w:rPr>
              <w:t>P</w:t>
            </w:r>
            <w:r w:rsidR="000F4B82" w:rsidRPr="00BC36B0">
              <w:rPr>
                <w:iCs w:val="0"/>
              </w:rPr>
              <w:t>ubblicazioni</w:t>
            </w:r>
            <w:bookmarkEnd w:id="21"/>
          </w:p>
          <w:p w14:paraId="66853DCC" w14:textId="33364B8A" w:rsidR="00D529EE" w:rsidRPr="00F94B1A" w:rsidRDefault="00D529EE" w:rsidP="00D529EE">
            <w:pPr>
              <w:pStyle w:val="cvTitolo1"/>
              <w:spacing w:before="0"/>
              <w:rPr>
                <w:b w:val="0"/>
                <w:bCs w:val="0"/>
                <w:iCs w:val="0"/>
                <w:sz w:val="20"/>
              </w:rPr>
            </w:pPr>
          </w:p>
          <w:p w14:paraId="1D0AB58E" w14:textId="40E40BB1" w:rsidR="000F4B82" w:rsidRDefault="000F4B82" w:rsidP="000F4B8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Totale pubblicazioni</w:t>
            </w:r>
          </w:p>
          <w:p w14:paraId="07A14EA9" w14:textId="41A3ADFD" w:rsidR="00F94957" w:rsidRPr="00F94B1A" w:rsidRDefault="00F94957" w:rsidP="000F4B8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Monografie</w:t>
            </w:r>
          </w:p>
          <w:p w14:paraId="30AEEFBD" w14:textId="6DBD7831" w:rsidR="00A3632D" w:rsidRPr="00F94B1A" w:rsidRDefault="00A3632D" w:rsidP="00A3632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 xml:space="preserve">Pubblicazioni su riviste di </w:t>
            </w:r>
            <w:r w:rsidR="005710F7">
              <w:rPr>
                <w:rFonts w:ascii="Arial Narrow" w:hAnsi="Arial Narrow"/>
                <w:i w:val="0"/>
                <w:sz w:val="20"/>
                <w:lang w:val="it-IT"/>
              </w:rPr>
              <w:t>settore</w:t>
            </w:r>
          </w:p>
          <w:p w14:paraId="3DABB39A" w14:textId="77777777" w:rsidR="00D529EE" w:rsidRPr="00F94B1A" w:rsidRDefault="000F4B82" w:rsidP="000F4B82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 xml:space="preserve">Contributi in volume </w:t>
            </w:r>
          </w:p>
          <w:p w14:paraId="7CDFE975" w14:textId="60A3D129" w:rsidR="000F4B82" w:rsidRDefault="000F4B82" w:rsidP="00D529E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Curatel</w:t>
            </w:r>
            <w:r w:rsidR="00D529EE" w:rsidRPr="00F94B1A">
              <w:rPr>
                <w:rFonts w:ascii="Arial Narrow" w:hAnsi="Arial Narrow"/>
                <w:i w:val="0"/>
                <w:sz w:val="20"/>
                <w:lang w:val="it-IT"/>
              </w:rPr>
              <w:t>e</w:t>
            </w:r>
          </w:p>
          <w:p w14:paraId="079C0E47" w14:textId="76128E25" w:rsidR="00F94957" w:rsidRPr="00F94B1A" w:rsidRDefault="00F94957" w:rsidP="00D529E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Recensioni</w:t>
            </w:r>
          </w:p>
          <w:p w14:paraId="36A501CF" w14:textId="77777777" w:rsidR="00D529EE" w:rsidRDefault="00D529EE" w:rsidP="00663714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4C7E449" w14:textId="77777777" w:rsidR="00F94957" w:rsidRDefault="00F94957" w:rsidP="00663714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A2202B4" w14:textId="734337FD" w:rsidR="00F94957" w:rsidRPr="00F94B1A" w:rsidRDefault="00F94957" w:rsidP="00663714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5CE73FB" w14:textId="193507D0" w:rsidR="00BD530B" w:rsidRPr="00F94B1A" w:rsidRDefault="00BD530B" w:rsidP="00A21451">
            <w:pPr>
              <w:pStyle w:val="Aaoeeu"/>
              <w:widowControl/>
              <w:snapToGrid w:val="0"/>
              <w:spacing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602169E" w14:textId="77777777" w:rsidR="00A515F2" w:rsidRPr="00A515F2" w:rsidRDefault="00A515F2" w:rsidP="00D33563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672E8A93" w14:textId="4626639E" w:rsidR="00D33563" w:rsidRPr="00A515F2" w:rsidRDefault="00D33563" w:rsidP="00FA65DE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11AB6B5C" w14:textId="20137B4B" w:rsidR="00DE71D0" w:rsidRDefault="00DE71D0" w:rsidP="00873BF4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14-15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Dicembre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2023</w:t>
            </w:r>
          </w:p>
          <w:p w14:paraId="2827D18F" w14:textId="40867931" w:rsidR="00DE71D0" w:rsidRDefault="00DE71D0" w:rsidP="00873BF4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Università di Torino.</w:t>
            </w:r>
          </w:p>
          <w:p w14:paraId="67FB4397" w14:textId="71B431DC" w:rsidR="00DE71D0" w:rsidRPr="00DE71D0" w:rsidRDefault="00DE71D0" w:rsidP="00873BF4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titolo: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Moving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eastwards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. The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development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of the ‘limes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arabicus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between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the 3rd and the 4th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centuries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CE.</w:t>
            </w:r>
          </w:p>
          <w:p w14:paraId="0B60CC65" w14:textId="77777777" w:rsidR="00DE71D0" w:rsidRDefault="00DE71D0" w:rsidP="00873BF4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3C8FC172" w14:textId="515F4129" w:rsidR="00873BF4" w:rsidRDefault="00873BF4" w:rsidP="00873BF4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07 Settembre 2023</w:t>
            </w:r>
          </w:p>
          <w:p w14:paraId="098CF098" w14:textId="069938D2" w:rsidR="00873BF4" w:rsidRDefault="00873BF4" w:rsidP="00873BF4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Liublijana</w:t>
            </w:r>
            <w:proofErr w:type="spellEnd"/>
            <w:r>
              <w:rPr>
                <w:rFonts w:ascii="Arial Narrow" w:eastAsia="Arial" w:hAnsi="Arial Narrow"/>
                <w:sz w:val="20"/>
                <w:szCs w:val="20"/>
              </w:rPr>
              <w:t xml:space="preserve"> University (Slovenia). 7th </w:t>
            </w: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European</w:t>
            </w:r>
            <w:proofErr w:type="spellEnd"/>
            <w:r>
              <w:rPr>
                <w:rFonts w:ascii="Arial Narrow" w:eastAsia="Arial" w:hAnsi="Arial Narrow"/>
                <w:sz w:val="20"/>
                <w:szCs w:val="20"/>
              </w:rPr>
              <w:t xml:space="preserve"> Conference on Social Networks (EUSN)</w:t>
            </w:r>
          </w:p>
          <w:p w14:paraId="1510BCAD" w14:textId="31D15FEE" w:rsidR="00873BF4" w:rsidRDefault="00873BF4" w:rsidP="00873BF4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orale. Intervento dal titolo: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Roman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Emperors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Gods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. Statistical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methods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analyse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the spread of Roman Imperial Cult in the Roman Province of Asia </w:t>
            </w:r>
            <w:r>
              <w:rPr>
                <w:rFonts w:ascii="Arial Narrow" w:eastAsia="Arial" w:hAnsi="Arial Narrow"/>
                <w:sz w:val="20"/>
                <w:szCs w:val="20"/>
              </w:rPr>
              <w:t>(insieme con C. Galluccio e G. Ragozini)</w:t>
            </w:r>
          </w:p>
          <w:p w14:paraId="1BBEF15B" w14:textId="77777777" w:rsidR="00873BF4" w:rsidRDefault="00873BF4" w:rsidP="00FA65DE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4232F758" w14:textId="5BF687A7" w:rsidR="00093238" w:rsidRDefault="00093238" w:rsidP="00FA65DE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04 Novembre 2022</w:t>
            </w:r>
          </w:p>
          <w:p w14:paraId="35C8DA30" w14:textId="4BF30C88" w:rsidR="00093238" w:rsidRDefault="00093238" w:rsidP="00FA65DE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Università degli Studi di Napoli ‘Federico II’</w:t>
            </w:r>
          </w:p>
          <w:p w14:paraId="156735CE" w14:textId="5E8CD079" w:rsidR="00093238" w:rsidRDefault="00093238" w:rsidP="00FA65DE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titolo: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Archeologia e statistica: intersezioni possibili </w:t>
            </w:r>
            <w:r>
              <w:rPr>
                <w:rFonts w:ascii="Arial Narrow" w:eastAsia="Arial" w:hAnsi="Arial Narrow"/>
                <w:sz w:val="20"/>
                <w:szCs w:val="20"/>
              </w:rPr>
              <w:t>(insieme con G. Ragozini)</w:t>
            </w:r>
          </w:p>
          <w:p w14:paraId="513627FD" w14:textId="77777777" w:rsidR="00093238" w:rsidRPr="0071649E" w:rsidRDefault="00093238" w:rsidP="00FA65DE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49C87279" w14:textId="53D298A1" w:rsidR="00A515F2" w:rsidRDefault="00A515F2" w:rsidP="00FA65DE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lastRenderedPageBreak/>
              <w:t xml:space="preserve">29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Agosto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– 01 Settembre 2022</w:t>
            </w:r>
          </w:p>
          <w:p w14:paraId="57FCFCD7" w14:textId="7A1CECA6" w:rsidR="00A515F2" w:rsidRDefault="00C246CF" w:rsidP="00FA65DE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University of Basel (Svizzera)</w:t>
            </w:r>
          </w:p>
          <w:p w14:paraId="42AF9670" w14:textId="096F7D8F" w:rsidR="00C246CF" w:rsidRPr="00C246CF" w:rsidRDefault="00C246CF" w:rsidP="00FA65DE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View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from the East: the Impact of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Climate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Change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on the Life of the Roman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Near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East</w:t>
            </w:r>
          </w:p>
          <w:p w14:paraId="022CE9EC" w14:textId="1016A401" w:rsidR="00C246CF" w:rsidRDefault="00C246CF" w:rsidP="00FA65DE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4C43B612" w14:textId="7B9E75D0" w:rsidR="00B8052F" w:rsidRPr="00B8052F" w:rsidRDefault="00B8052F" w:rsidP="00B8052F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30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Novembre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2021</w:t>
            </w:r>
          </w:p>
          <w:p w14:paraId="2F27D75D" w14:textId="08431F4B" w:rsidR="00E91E09" w:rsidRPr="00B8052F" w:rsidRDefault="00B8052F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Department of Maritime </w:t>
            </w: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Civilizations</w:t>
            </w:r>
            <w:proofErr w:type="spellEnd"/>
            <w:r>
              <w:rPr>
                <w:rFonts w:ascii="Arial Narrow" w:eastAsia="Arial" w:hAnsi="Arial Narrow"/>
                <w:sz w:val="20"/>
                <w:szCs w:val="20"/>
              </w:rPr>
              <w:t>, University of Haifa (Israel)</w:t>
            </w:r>
          </w:p>
          <w:p w14:paraId="432688EC" w14:textId="2529C480" w:rsidR="00E91E09" w:rsidRPr="00B8052F" w:rsidRDefault="00B8052F" w:rsidP="00705381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Between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desert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and the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sown</w:t>
            </w:r>
            <w:proofErr w:type="spellEnd"/>
          </w:p>
          <w:p w14:paraId="0F3D56FA" w14:textId="7D997223" w:rsidR="00B8052F" w:rsidRDefault="00B8052F" w:rsidP="00B8052F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3F3E5CFB" w14:textId="6594F168" w:rsidR="00B8052F" w:rsidRDefault="00B8052F" w:rsidP="00B8052F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14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Giugno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2021</w:t>
            </w:r>
          </w:p>
          <w:p w14:paraId="5681F0CF" w14:textId="64D5845C" w:rsidR="00B8052F" w:rsidRDefault="00B8052F" w:rsidP="00B8052F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Università degli Studi di Napoli “Federico II”. Webinar</w:t>
            </w:r>
          </w:p>
          <w:p w14:paraId="5200170E" w14:textId="3EBC3F06" w:rsidR="00B8052F" w:rsidRDefault="00B8052F" w:rsidP="00B8052F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 </w:t>
            </w:r>
            <w:r w:rsidRPr="00B8052F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Quantitative Methods in History. New </w:t>
            </w:r>
            <w:proofErr w:type="spellStart"/>
            <w:r w:rsidRPr="00B8052F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Perspectives</w:t>
            </w:r>
            <w:proofErr w:type="spellEnd"/>
            <w:r w:rsidRPr="00B8052F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and Applications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/>
                <w:sz w:val="20"/>
                <w:szCs w:val="20"/>
              </w:rPr>
              <w:t>(insieme con C. Galluccio)</w:t>
            </w:r>
          </w:p>
          <w:p w14:paraId="54AD26CD" w14:textId="4C647066" w:rsidR="00B8052F" w:rsidRDefault="00B8052F" w:rsidP="00B8052F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4854123F" w14:textId="62AB8570" w:rsidR="00E91E09" w:rsidRDefault="00E91E09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12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Maggio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2021</w:t>
            </w:r>
          </w:p>
          <w:p w14:paraId="5AC7D356" w14:textId="047DDC08" w:rsidR="00E91E09" w:rsidRDefault="00E91E09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Université Saint-Louis, Bruxelles (Belgio)</w:t>
            </w:r>
            <w:r w:rsidR="00D50D35">
              <w:rPr>
                <w:rFonts w:ascii="Arial Narrow" w:eastAsia="Arial" w:hAnsi="Arial Narrow"/>
                <w:sz w:val="20"/>
                <w:szCs w:val="20"/>
              </w:rPr>
              <w:t>. Tavola rotonda online.</w:t>
            </w:r>
          </w:p>
          <w:p w14:paraId="269E682F" w14:textId="3D538C8A" w:rsidR="00D50D35" w:rsidRPr="00D50D35" w:rsidRDefault="00D50D35" w:rsidP="00705381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 </w:t>
            </w:r>
            <w:r w:rsidRPr="00D50D35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«</w:t>
            </w:r>
            <w:proofErr w:type="spellStart"/>
            <w:r w:rsidRPr="00D50D35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Glocalisation</w:t>
            </w:r>
            <w:proofErr w:type="spellEnd"/>
            <w:r w:rsidRPr="00D50D35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» in </w:t>
            </w:r>
            <w:proofErr w:type="spellStart"/>
            <w:r w:rsidRPr="00D50D35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Daily</w:t>
            </w:r>
            <w:proofErr w:type="spellEnd"/>
            <w:r w:rsidRPr="00D50D35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0D35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Practices</w:t>
            </w:r>
            <w:proofErr w:type="spellEnd"/>
            <w:r w:rsidRPr="00D50D35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Between the Punic Wars and the Reign of Trajan</w:t>
            </w:r>
          </w:p>
          <w:p w14:paraId="67FC8D64" w14:textId="1D098A84" w:rsidR="00B8052F" w:rsidRDefault="00B8052F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1FD0863B" w14:textId="0903284A" w:rsidR="00B8052F" w:rsidRPr="00C246CF" w:rsidRDefault="00B8052F" w:rsidP="00B8052F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Aprile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2021</w:t>
            </w:r>
          </w:p>
          <w:p w14:paraId="1DBA3637" w14:textId="77777777" w:rsidR="00B8052F" w:rsidRDefault="00B8052F" w:rsidP="00B8052F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C246CF">
              <w:rPr>
                <w:rFonts w:ascii="Arial Narrow" w:eastAsia="Arial" w:hAnsi="Arial Narrow"/>
                <w:sz w:val="20"/>
                <w:szCs w:val="20"/>
              </w:rPr>
              <w:t>Università della Basilicata</w:t>
            </w:r>
            <w:r>
              <w:rPr>
                <w:rFonts w:ascii="Arial Narrow" w:eastAsia="Arial" w:hAnsi="Arial Narrow"/>
                <w:sz w:val="20"/>
                <w:szCs w:val="20"/>
              </w:rPr>
              <w:t>, Dipartimento di Scienze Umane</w:t>
            </w:r>
          </w:p>
          <w:p w14:paraId="0BBE98FA" w14:textId="77777777" w:rsidR="00B8052F" w:rsidRDefault="00B8052F" w:rsidP="00B8052F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Economia e territorio nell’Oriente romano da Augusto a Traiano</w:t>
            </w:r>
          </w:p>
          <w:p w14:paraId="7AD73768" w14:textId="2D758B84" w:rsidR="00B8052F" w:rsidRDefault="00B8052F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11760ED0" w14:textId="376528B9" w:rsidR="00B8052F" w:rsidRDefault="00B8052F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18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Novembre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2020</w:t>
            </w:r>
          </w:p>
          <w:p w14:paraId="3ED807DD" w14:textId="4B8857D2" w:rsidR="00B8052F" w:rsidRDefault="00B8052F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Università degli Studi di Napoli “Federico II”, Dipartimento di Architettura</w:t>
            </w:r>
            <w:r w:rsidR="001A012C">
              <w:rPr>
                <w:rFonts w:ascii="Arial Narrow" w:eastAsia="Arial" w:hAnsi="Arial Narrow"/>
                <w:sz w:val="20"/>
                <w:szCs w:val="20"/>
              </w:rPr>
              <w:t>. GIS Day 2020</w:t>
            </w:r>
          </w:p>
          <w:p w14:paraId="7B3C3CF1" w14:textId="771E3BC2" w:rsidR="00B8052F" w:rsidRDefault="00B8052F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Presentazione orale su invito</w:t>
            </w:r>
            <w:r w:rsidR="001A012C">
              <w:rPr>
                <w:rFonts w:ascii="Arial Narrow" w:eastAsia="Arial" w:hAnsi="Arial Narrow"/>
                <w:sz w:val="20"/>
                <w:szCs w:val="20"/>
              </w:rPr>
              <w:t xml:space="preserve">. Intervento dal titolo </w:t>
            </w:r>
            <w:r w:rsidR="001A012C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Ricostruire le vie </w:t>
            </w:r>
            <w:proofErr w:type="gramStart"/>
            <w:r w:rsidR="001A012C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dell’Impero romano</w:t>
            </w:r>
            <w:proofErr w:type="gramEnd"/>
            <w:r w:rsidR="001A012C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in oriente: l’analisi </w:t>
            </w:r>
            <w:proofErr w:type="spellStart"/>
            <w:r w:rsidR="001A012C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Least</w:t>
            </w:r>
            <w:proofErr w:type="spellEnd"/>
            <w:r w:rsidR="001A012C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Cost </w:t>
            </w:r>
            <w:proofErr w:type="spellStart"/>
            <w:r w:rsidR="001A012C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Path</w:t>
            </w:r>
            <w:proofErr w:type="spellEnd"/>
            <w:r w:rsidR="001A012C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tra GIS e Archeologia </w:t>
            </w:r>
            <w:r w:rsidR="001A012C">
              <w:rPr>
                <w:rFonts w:ascii="Arial Narrow" w:eastAsia="Arial" w:hAnsi="Arial Narrow"/>
                <w:sz w:val="20"/>
                <w:szCs w:val="20"/>
              </w:rPr>
              <w:t>(con F. de Martino e R. Mele).</w:t>
            </w:r>
          </w:p>
          <w:p w14:paraId="7E9B7C60" w14:textId="7A84F655" w:rsidR="001A012C" w:rsidRDefault="001A012C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480A2BF8" w14:textId="4832B77D" w:rsidR="001A012C" w:rsidRDefault="001A012C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28-31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Gennaio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2020</w:t>
            </w:r>
          </w:p>
          <w:p w14:paraId="3813094D" w14:textId="29784DC8" w:rsidR="001A012C" w:rsidRDefault="001A012C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University of Otago (Dunedin, New Zealand). 41st </w:t>
            </w: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Annual</w:t>
            </w:r>
            <w:proofErr w:type="spellEnd"/>
            <w:r>
              <w:rPr>
                <w:rFonts w:ascii="Arial Narrow" w:eastAsia="Arial" w:hAnsi="Arial Narrow"/>
                <w:sz w:val="20"/>
                <w:szCs w:val="20"/>
              </w:rPr>
              <w:t xml:space="preserve"> Conference of the </w:t>
            </w: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Australasian</w:t>
            </w:r>
            <w:proofErr w:type="spellEnd"/>
            <w:r>
              <w:rPr>
                <w:rFonts w:ascii="Arial Narrow" w:eastAsia="Arial" w:hAnsi="Arial Narrow"/>
                <w:sz w:val="20"/>
                <w:szCs w:val="20"/>
              </w:rPr>
              <w:t xml:space="preserve"> Society for </w:t>
            </w: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Classical</w:t>
            </w:r>
            <w:proofErr w:type="spellEnd"/>
            <w:r>
              <w:rPr>
                <w:rFonts w:ascii="Arial Narrow" w:eastAsia="Arial" w:hAnsi="Arial Narrow"/>
                <w:sz w:val="20"/>
                <w:szCs w:val="20"/>
              </w:rPr>
              <w:t xml:space="preserve"> Studies (ASCS)</w:t>
            </w:r>
          </w:p>
          <w:p w14:paraId="59CD3A46" w14:textId="35B30C2E" w:rsidR="001A012C" w:rsidRDefault="001A012C" w:rsidP="00705381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orale. Intervento dal titolo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elephants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of Petra and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their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role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in Nabataean Kingdom</w:t>
            </w:r>
          </w:p>
          <w:p w14:paraId="0947CB48" w14:textId="6A22F363" w:rsidR="001A012C" w:rsidRPr="0071649E" w:rsidRDefault="001A012C" w:rsidP="00705381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18"/>
                <w:szCs w:val="18"/>
              </w:rPr>
            </w:pPr>
          </w:p>
          <w:p w14:paraId="2CBE3871" w14:textId="1772C821" w:rsidR="001A012C" w:rsidRDefault="001A012C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7-8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Novembre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2019</w:t>
            </w:r>
          </w:p>
          <w:p w14:paraId="3B62B35A" w14:textId="19D438CA" w:rsidR="001A012C" w:rsidRPr="001A012C" w:rsidRDefault="001A012C" w:rsidP="00705381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Università di Firenze. Conferenza Internazionale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Archaeologies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of Roads</w:t>
            </w:r>
          </w:p>
          <w:p w14:paraId="254378BA" w14:textId="09EB4F91" w:rsidR="001A012C" w:rsidRDefault="001A012C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orale. Intervento dal titolo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From Via Nova Traiana to Strata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Diocletiana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historical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remote sensing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documentation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for the study of the Limes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Arabicus</w:t>
            </w:r>
            <w:proofErr w:type="spellEnd"/>
            <w:r w:rsidR="00592FC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r w:rsidR="00592FC7">
              <w:rPr>
                <w:rFonts w:ascii="Arial Narrow" w:eastAsia="Arial" w:hAnsi="Arial Narrow"/>
                <w:sz w:val="20"/>
                <w:szCs w:val="20"/>
              </w:rPr>
              <w:t xml:space="preserve">(con G. </w:t>
            </w:r>
            <w:proofErr w:type="spellStart"/>
            <w:r w:rsidR="00592FC7">
              <w:rPr>
                <w:rFonts w:ascii="Arial Narrow" w:eastAsia="Arial" w:hAnsi="Arial Narrow"/>
                <w:sz w:val="20"/>
                <w:szCs w:val="20"/>
              </w:rPr>
              <w:t>Scardozzi</w:t>
            </w:r>
            <w:proofErr w:type="spellEnd"/>
            <w:r w:rsidR="00592FC7">
              <w:rPr>
                <w:rFonts w:ascii="Arial Narrow" w:eastAsia="Arial" w:hAnsi="Arial Narrow"/>
                <w:sz w:val="20"/>
                <w:szCs w:val="20"/>
              </w:rPr>
              <w:t xml:space="preserve"> e F. di Palma)</w:t>
            </w:r>
          </w:p>
          <w:p w14:paraId="5F3E8F1D" w14:textId="177F9711" w:rsidR="00592FC7" w:rsidRDefault="00592FC7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27749A2B" w14:textId="27ED5086" w:rsidR="00592FC7" w:rsidRPr="00592FC7" w:rsidRDefault="00592FC7" w:rsidP="00705381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16-17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Ottobre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2019</w:t>
            </w:r>
          </w:p>
          <w:p w14:paraId="5685C7E4" w14:textId="6183847F" w:rsidR="00574FC3" w:rsidRPr="00592FC7" w:rsidRDefault="00592FC7" w:rsidP="00A217DA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 w:rsidRPr="00592FC7">
              <w:rPr>
                <w:rFonts w:ascii="Arial Narrow" w:eastAsia="Arial" w:hAnsi="Arial Narrow"/>
                <w:sz w:val="20"/>
                <w:szCs w:val="20"/>
              </w:rPr>
              <w:t>Università degli Studi di Napoli “Federico II”, Dipartimento di Studi Umanistici</w:t>
            </w:r>
            <w:r>
              <w:rPr>
                <w:rFonts w:ascii="Arial Narrow" w:eastAsia="Arial" w:hAnsi="Arial Narrow"/>
                <w:sz w:val="20"/>
                <w:szCs w:val="20"/>
              </w:rPr>
              <w:t xml:space="preserve">. Convegno Internazionale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Economia e frontiera nell’Impero </w:t>
            </w:r>
            <w:proofErr w:type="gram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Romano</w:t>
            </w:r>
            <w:proofErr w:type="gramEnd"/>
          </w:p>
          <w:p w14:paraId="6D5310F1" w14:textId="4C20ABFE" w:rsidR="00592FC7" w:rsidRDefault="00592FC7" w:rsidP="00A217DA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 </w:t>
            </w:r>
            <w:r w:rsidRPr="00592FC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Beyond the Limes: Economic Changes in the Eastern Roman Empire between the Third and the </w:t>
            </w:r>
            <w:proofErr w:type="spellStart"/>
            <w:r w:rsidRPr="00592FC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Fourth</w:t>
            </w:r>
            <w:proofErr w:type="spellEnd"/>
            <w:r w:rsidRPr="00592FC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2FC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Centuries</w:t>
            </w:r>
            <w:proofErr w:type="spellEnd"/>
            <w:r w:rsidRPr="00592FC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CE</w:t>
            </w:r>
          </w:p>
          <w:p w14:paraId="6CFC2E84" w14:textId="5B9FA0E4" w:rsidR="00592FC7" w:rsidRDefault="00592FC7" w:rsidP="00A217DA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623A9D63" w14:textId="51810951" w:rsidR="00592FC7" w:rsidRDefault="00592FC7" w:rsidP="00A217DA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9-12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Settembre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2019</w:t>
            </w:r>
          </w:p>
          <w:p w14:paraId="3A3D0B3E" w14:textId="48547057" w:rsidR="00592FC7" w:rsidRDefault="00592FC7" w:rsidP="00A217DA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University of Zurich (Svizzera). 4th </w:t>
            </w: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European</w:t>
            </w:r>
            <w:proofErr w:type="spellEnd"/>
            <w:r>
              <w:rPr>
                <w:rFonts w:ascii="Arial Narrow" w:eastAsia="Arial" w:hAnsi="Arial Narrow"/>
                <w:sz w:val="20"/>
                <w:szCs w:val="20"/>
              </w:rPr>
              <w:t xml:space="preserve"> Conference on Social Networks (EUSN)</w:t>
            </w:r>
          </w:p>
          <w:p w14:paraId="2AF43F3A" w14:textId="2FB40850" w:rsidR="00592FC7" w:rsidRDefault="00592FC7" w:rsidP="00A217DA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orale. Intervento dal titolo </w:t>
            </w:r>
            <w:r w:rsidRPr="00592FC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Reconstructing</w:t>
            </w:r>
            <w:r w:rsidRPr="00CB1242">
              <w:rPr>
                <w:rFonts w:ascii="Adobe Garamond Pro" w:hAnsi="Adobe Garamond Pro"/>
                <w:bCs/>
                <w:sz w:val="22"/>
                <w:szCs w:val="22"/>
                <w:lang w:val="en-GB" w:eastAsia="it-IT"/>
              </w:rPr>
              <w:t xml:space="preserve"> </w:t>
            </w:r>
            <w:r w:rsidRPr="00592FC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the Ties Between Jewish Settlements in Galilee via Multiplex Network: First </w:t>
            </w:r>
            <w:proofErr w:type="spellStart"/>
            <w:r w:rsidRPr="00592FC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Results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/>
                <w:sz w:val="20"/>
                <w:szCs w:val="20"/>
              </w:rPr>
              <w:t>(con C. Galluccio e G. Ragozini)</w:t>
            </w:r>
          </w:p>
          <w:p w14:paraId="110134A2" w14:textId="764CE345" w:rsidR="00592FC7" w:rsidRDefault="00592FC7" w:rsidP="00A217DA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655247CC" w14:textId="5D5D8DE9" w:rsidR="00A217DA" w:rsidRDefault="00592FC7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1-5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Settembre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2019</w:t>
            </w:r>
          </w:p>
          <w:p w14:paraId="691A13F6" w14:textId="4F27112B" w:rsidR="00592FC7" w:rsidRDefault="00592FC7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Avila</w:t>
            </w:r>
            <w:proofErr w:type="spellEnd"/>
            <w:r>
              <w:rPr>
                <w:rFonts w:ascii="Arial Narrow" w:eastAsia="Arial" w:hAnsi="Arial Narrow"/>
                <w:sz w:val="20"/>
                <w:szCs w:val="20"/>
              </w:rPr>
              <w:t xml:space="preserve"> (Spagna). Conferenza Internazionale CIPA 27th International Symposium</w:t>
            </w:r>
          </w:p>
          <w:p w14:paraId="28CA89D8" w14:textId="58555119" w:rsidR="00B9292E" w:rsidRDefault="00B9292E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lastRenderedPageBreak/>
              <w:t xml:space="preserve">Poster. Intervento dal titolo </w:t>
            </w:r>
            <w:r w:rsidRPr="00B9292E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Integrative IRT for Documentation and Interpretation of Archaeological Structures</w:t>
            </w:r>
            <w:r w:rsidRPr="00B9292E">
              <w:rPr>
                <w:rFonts w:ascii="Arial Narrow" w:eastAsia="Arial" w:hAnsi="Arial Narrow"/>
                <w:sz w:val="20"/>
                <w:szCs w:val="20"/>
              </w:rPr>
              <w:t xml:space="preserve"> (Con M. Griffo e S. </w:t>
            </w:r>
            <w:proofErr w:type="spellStart"/>
            <w:r w:rsidRPr="00B9292E">
              <w:rPr>
                <w:rFonts w:ascii="Arial Narrow" w:eastAsia="Arial" w:hAnsi="Arial Narrow"/>
                <w:sz w:val="20"/>
                <w:szCs w:val="20"/>
              </w:rPr>
              <w:t>Menconero</w:t>
            </w:r>
            <w:proofErr w:type="spellEnd"/>
            <w:r w:rsidRPr="00B9292E">
              <w:rPr>
                <w:rFonts w:ascii="Arial Narrow" w:eastAsia="Arial" w:hAnsi="Arial Narrow"/>
                <w:sz w:val="20"/>
                <w:szCs w:val="20"/>
              </w:rPr>
              <w:t>)</w:t>
            </w:r>
          </w:p>
          <w:p w14:paraId="523C9B63" w14:textId="7A2218CD" w:rsidR="00B9292E" w:rsidRDefault="00B9292E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091E69A3" w14:textId="4D42495D" w:rsidR="00B9292E" w:rsidRDefault="00B9292E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15-17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Maggio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2019</w:t>
            </w:r>
          </w:p>
          <w:p w14:paraId="030559F1" w14:textId="58E45921" w:rsidR="00B9292E" w:rsidRPr="00B9292E" w:rsidRDefault="00B9292E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 w:rsidRPr="00592FC7">
              <w:rPr>
                <w:rFonts w:ascii="Arial Narrow" w:eastAsia="Arial" w:hAnsi="Arial Narrow"/>
                <w:sz w:val="20"/>
                <w:szCs w:val="20"/>
              </w:rPr>
              <w:t>Università degli Studi di Napoli “Federico II”, Dipartimento di Studi Umanistici</w:t>
            </w:r>
            <w:r>
              <w:rPr>
                <w:rFonts w:ascii="Arial Narrow" w:eastAsia="Arial" w:hAnsi="Arial Narrow"/>
                <w:sz w:val="20"/>
                <w:szCs w:val="20"/>
              </w:rPr>
              <w:t xml:space="preserve">. Convegno Internazionale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Essere sempre il migliore. Concorsi e gare nella Napoli antica</w:t>
            </w:r>
          </w:p>
          <w:p w14:paraId="2B9BA400" w14:textId="39B96AEB" w:rsidR="00B9292E" w:rsidRDefault="00B9292E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I giochi e la politica augustea in Oriente: la figura di Erode il grande</w:t>
            </w:r>
          </w:p>
          <w:p w14:paraId="244406E8" w14:textId="77777777" w:rsidR="00B9292E" w:rsidRDefault="00B9292E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06594382" w14:textId="5A2EFA18" w:rsidR="00B9292E" w:rsidRDefault="00B9292E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13-15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Dicembre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2017</w:t>
            </w:r>
          </w:p>
          <w:p w14:paraId="573D5A23" w14:textId="62855852" w:rsidR="00B9292E" w:rsidRDefault="00B9292E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Kinneret College (Israele). Simposio Internazionale </w:t>
            </w:r>
            <w:r w:rsidRPr="00B9292E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Clay Oil Lamps in the Roman Eastern Provinces - Production, Art and Distribution</w:t>
            </w:r>
          </w:p>
          <w:p w14:paraId="309A2080" w14:textId="4B20894F" w:rsidR="00B9292E" w:rsidRDefault="00B9292E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 </w:t>
            </w:r>
            <w:r w:rsidRPr="00B9292E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Lamps from the frontier. The findings from Tell Barri, Syria</w:t>
            </w:r>
          </w:p>
          <w:p w14:paraId="3A407670" w14:textId="560C7F40" w:rsidR="005A1752" w:rsidRDefault="005A1752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387AAEEA" w14:textId="559519BA" w:rsidR="005A1752" w:rsidRDefault="005A1752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5408E2CA" w14:textId="6BE4C401" w:rsidR="005A1752" w:rsidRPr="005A1752" w:rsidRDefault="005A1752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5A1752">
              <w:rPr>
                <w:rFonts w:ascii="Arial Narrow" w:eastAsia="Arial" w:hAnsi="Arial Narrow"/>
                <w:sz w:val="20"/>
                <w:szCs w:val="20"/>
              </w:rPr>
              <w:t xml:space="preserve">5-8 </w:t>
            </w:r>
            <w:proofErr w:type="gramStart"/>
            <w:r w:rsidRPr="005A1752">
              <w:rPr>
                <w:rFonts w:ascii="Arial Narrow" w:eastAsia="Arial" w:hAnsi="Arial Narrow"/>
                <w:sz w:val="20"/>
                <w:szCs w:val="20"/>
              </w:rPr>
              <w:t>Giugno</w:t>
            </w:r>
            <w:proofErr w:type="gramEnd"/>
            <w:r w:rsidRPr="005A1752">
              <w:rPr>
                <w:rFonts w:ascii="Arial Narrow" w:eastAsia="Arial" w:hAnsi="Arial Narrow"/>
                <w:sz w:val="20"/>
                <w:szCs w:val="20"/>
              </w:rPr>
              <w:t xml:space="preserve"> 2017</w:t>
            </w:r>
          </w:p>
          <w:p w14:paraId="424044FD" w14:textId="7BDF06E1" w:rsidR="005A1752" w:rsidRDefault="005A1752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Università di Udine. Convegno Internazionale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Broadening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Horizons 5</w:t>
            </w:r>
          </w:p>
          <w:p w14:paraId="3617D0ED" w14:textId="48EFFA7F" w:rsidR="005A1752" w:rsidRDefault="005A1752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orale. Intervento dal titolo </w:t>
            </w:r>
            <w:r w:rsidRPr="005A1752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Global trends? Interconnections and independence aspirations across the Jordan river (2nd century BCE -2nd century CE)</w:t>
            </w:r>
          </w:p>
          <w:p w14:paraId="2F303E7D" w14:textId="68DA04EB" w:rsidR="005A1752" w:rsidRDefault="005A1752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0EFB9E77" w14:textId="0BCDDA9F" w:rsidR="005A1752" w:rsidRDefault="005A1752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12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Dicembre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2016</w:t>
            </w:r>
          </w:p>
          <w:p w14:paraId="7348C7EC" w14:textId="5238CE54" w:rsidR="005A1752" w:rsidRPr="00405767" w:rsidRDefault="005A1752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Pontificia Facoltà Teologica dell’Italia Meridionale. Ciclo di lezioni dal titolo</w:t>
            </w:r>
            <w:r w:rsidR="00405767">
              <w:rPr>
                <w:rFonts w:ascii="Arial Narrow" w:eastAsia="Arial" w:hAnsi="Arial Narrow"/>
                <w:sz w:val="20"/>
                <w:szCs w:val="20"/>
              </w:rPr>
              <w:t xml:space="preserve"> </w:t>
            </w:r>
            <w:r w:rsidR="0040576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Le città del Cristianesimo antico</w:t>
            </w:r>
          </w:p>
          <w:p w14:paraId="420AC798" w14:textId="3A21717B" w:rsidR="005A1752" w:rsidRDefault="005A1752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Presentazione orale su invito.</w:t>
            </w:r>
            <w:r w:rsidR="00405767">
              <w:rPr>
                <w:rFonts w:ascii="Arial Narrow" w:eastAsia="Arial" w:hAnsi="Arial Narrow"/>
                <w:sz w:val="20"/>
                <w:szCs w:val="20"/>
              </w:rPr>
              <w:t xml:space="preserve"> Intervento dal titolo </w:t>
            </w:r>
            <w:r w:rsidR="0040576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Città </w:t>
            </w:r>
            <w:proofErr w:type="gramStart"/>
            <w:r w:rsidR="0040576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e</w:t>
            </w:r>
            <w:proofErr w:type="gramEnd"/>
            <w:r w:rsidR="0040576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ellenizzazione. Le città della </w:t>
            </w:r>
            <w:proofErr w:type="spellStart"/>
            <w:r w:rsidR="0040576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Decapoli</w:t>
            </w:r>
            <w:proofErr w:type="spellEnd"/>
          </w:p>
          <w:p w14:paraId="1F164FAD" w14:textId="35FB54BF" w:rsidR="00405767" w:rsidRDefault="00405767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05EF065F" w14:textId="527AB738" w:rsidR="00405767" w:rsidRDefault="00405767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29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Settembre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– 01 Ottobre 2016</w:t>
            </w:r>
          </w:p>
          <w:p w14:paraId="48D3C492" w14:textId="34570950" w:rsidR="00405767" w:rsidRDefault="00405767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Bertinoro. Conferenza Internazionale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CISSR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Annual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Meeting on Christian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Origins</w:t>
            </w:r>
            <w:proofErr w:type="spellEnd"/>
          </w:p>
          <w:p w14:paraId="0A0D020E" w14:textId="3F9325B2" w:rsidR="00405767" w:rsidRDefault="00405767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orale. Intervento dal titolo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Munera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Judaea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. From the Tel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Shalem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Bronze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Statue of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Hadrian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to the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local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perception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gladiatorial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combats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/>
                <w:sz w:val="20"/>
                <w:szCs w:val="20"/>
              </w:rPr>
              <w:t>(con L. di Franco e L. la Paglia)</w:t>
            </w:r>
          </w:p>
          <w:p w14:paraId="57BBC36F" w14:textId="59455928" w:rsidR="00405767" w:rsidRDefault="00405767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</w:p>
          <w:p w14:paraId="547A3995" w14:textId="1AB928BD" w:rsidR="00405767" w:rsidRDefault="00405767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1-4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Ottobre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2015</w:t>
            </w:r>
          </w:p>
          <w:p w14:paraId="160203AC" w14:textId="77777777" w:rsidR="00405767" w:rsidRDefault="00405767" w:rsidP="0040576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Bertinoro. Conferenza Internazionale </w:t>
            </w:r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CISSR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Annual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Meeting on Christian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Origins</w:t>
            </w:r>
            <w:proofErr w:type="spellEnd"/>
          </w:p>
          <w:p w14:paraId="4C5C8FB5" w14:textId="3C87C8D0" w:rsidR="00405767" w:rsidRDefault="00405767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orale. Intervento dal titolo </w:t>
            </w:r>
            <w:proofErr w:type="spellStart"/>
            <w:r w:rsidRPr="0040576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Galileans</w:t>
            </w:r>
            <w:proofErr w:type="spellEnd"/>
            <w:r w:rsidRPr="0040576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or </w:t>
            </w:r>
            <w:proofErr w:type="spellStart"/>
            <w:r w:rsidRPr="0040576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Ioudaioi</w:t>
            </w:r>
            <w:proofErr w:type="spellEnd"/>
            <w:r w:rsidRPr="00405767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? Some Remarks on ‘Judaization’ of Galilee during the First Century BCE</w:t>
            </w:r>
          </w:p>
          <w:p w14:paraId="3BF7B6D4" w14:textId="292DC0C1" w:rsidR="002A2EC8" w:rsidRDefault="002A2EC8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5B486881" w14:textId="6808B22F" w:rsidR="002A2EC8" w:rsidRDefault="002A2EC8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22-23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Gennaio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2015</w:t>
            </w:r>
          </w:p>
          <w:p w14:paraId="30A8A9BD" w14:textId="41B3E623" w:rsidR="002A2EC8" w:rsidRPr="002A2EC8" w:rsidRDefault="002A2EC8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 w:rsidRPr="00592FC7">
              <w:rPr>
                <w:rFonts w:ascii="Arial Narrow" w:eastAsia="Arial" w:hAnsi="Arial Narrow"/>
                <w:sz w:val="20"/>
                <w:szCs w:val="20"/>
              </w:rPr>
              <w:t>Università degli Studi di Napoli “Federico II”, Dipartimento di Studi Umanistici</w:t>
            </w:r>
            <w:r>
              <w:rPr>
                <w:rFonts w:ascii="Arial Narrow" w:eastAsia="Arial" w:hAnsi="Arial Narrow"/>
                <w:sz w:val="20"/>
                <w:szCs w:val="20"/>
              </w:rPr>
              <w:t xml:space="preserve">. Convegno Internazionale </w:t>
            </w:r>
            <w:r w:rsidRPr="002A2EC8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Signs of Cohabitations in Urban Spaces of the roman Near East (1st-6th cent. CE)</w:t>
            </w:r>
          </w:p>
          <w:p w14:paraId="2D90AE46" w14:textId="59BF3CB2" w:rsidR="002A2EC8" w:rsidRDefault="002A2EC8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 </w:t>
            </w:r>
            <w:r w:rsidRPr="002A2EC8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La ceramica come fenomeno di coabitazione: il caso di </w:t>
            </w:r>
            <w:proofErr w:type="spellStart"/>
            <w:r w:rsidRPr="002A2EC8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Kefar</w:t>
            </w:r>
            <w:proofErr w:type="spellEnd"/>
            <w:r w:rsidRPr="002A2EC8"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A2EC8">
              <w:rPr>
                <w:rFonts w:ascii="Arial Narrow" w:eastAsia="Arial" w:hAnsi="Arial Narrow"/>
                <w:i/>
                <w:iCs/>
                <w:sz w:val="20"/>
                <w:szCs w:val="20"/>
              </w:rPr>
              <w:t>Hananya</w:t>
            </w:r>
            <w:proofErr w:type="spellEnd"/>
          </w:p>
          <w:p w14:paraId="18886CF5" w14:textId="44C8A2E2" w:rsidR="002A2EC8" w:rsidRDefault="002A2EC8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601D9490" w14:textId="69D937B2" w:rsidR="002A2EC8" w:rsidRDefault="002A2EC8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4D3A8A45" w14:textId="395206A7" w:rsidR="002A2EC8" w:rsidRDefault="002A2EC8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2A2EC8">
              <w:rPr>
                <w:rFonts w:ascii="Arial Narrow" w:eastAsia="Arial" w:hAnsi="Arial Narrow"/>
                <w:sz w:val="20"/>
                <w:szCs w:val="20"/>
              </w:rPr>
              <w:t xml:space="preserve">06 </w:t>
            </w:r>
            <w:proofErr w:type="gramStart"/>
            <w:r w:rsidRPr="002A2EC8">
              <w:rPr>
                <w:rFonts w:ascii="Arial Narrow" w:eastAsia="Arial" w:hAnsi="Arial Narrow"/>
                <w:sz w:val="20"/>
                <w:szCs w:val="20"/>
              </w:rPr>
              <w:t>Novembre</w:t>
            </w:r>
            <w:proofErr w:type="gramEnd"/>
            <w:r w:rsidRPr="002A2EC8">
              <w:rPr>
                <w:rFonts w:ascii="Arial Narrow" w:eastAsia="Arial" w:hAnsi="Arial Narrow"/>
                <w:sz w:val="20"/>
                <w:szCs w:val="20"/>
              </w:rPr>
              <w:t xml:space="preserve"> 2014</w:t>
            </w:r>
          </w:p>
          <w:p w14:paraId="1AD61494" w14:textId="2C8AD39C" w:rsidR="002A2EC8" w:rsidRDefault="002A2EC8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University of </w:t>
            </w: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Warsaw</w:t>
            </w:r>
            <w:proofErr w:type="spellEnd"/>
            <w:r w:rsidR="007F4A8B">
              <w:rPr>
                <w:rFonts w:ascii="Arial Narrow" w:eastAsia="Arial" w:hAnsi="Arial Narrow"/>
                <w:sz w:val="20"/>
                <w:szCs w:val="20"/>
              </w:rPr>
              <w:t xml:space="preserve"> (Polonia)</w:t>
            </w:r>
            <w:r>
              <w:rPr>
                <w:rFonts w:ascii="Arial Narrow" w:eastAsia="Arial" w:hAnsi="Arial Narrow"/>
                <w:sz w:val="20"/>
                <w:szCs w:val="20"/>
              </w:rPr>
              <w:t xml:space="preserve">, Institute of Roman </w:t>
            </w: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Law</w:t>
            </w:r>
            <w:proofErr w:type="spellEnd"/>
            <w:r>
              <w:rPr>
                <w:rFonts w:ascii="Arial Narrow" w:eastAsia="Arial" w:hAnsi="Arial Narrow"/>
                <w:sz w:val="20"/>
                <w:szCs w:val="20"/>
              </w:rPr>
              <w:t xml:space="preserve"> </w:t>
            </w:r>
          </w:p>
          <w:p w14:paraId="051A3A74" w14:textId="7DAFE374" w:rsidR="002A2EC8" w:rsidRDefault="002A2EC8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Banditism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Judaea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during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the first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centuries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of Roman Rule</w:t>
            </w:r>
          </w:p>
          <w:p w14:paraId="5FB5D7EB" w14:textId="5E293919" w:rsidR="002A2EC8" w:rsidRDefault="002A2EC8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6E804F0B" w14:textId="4B654677" w:rsidR="002A2EC8" w:rsidRDefault="002A2EC8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074D2B9C" w14:textId="78474E7B" w:rsidR="002A2EC8" w:rsidRDefault="007F4A8B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Arial Narrow" w:eastAsia="Arial" w:hAnsi="Arial Narrow"/>
                <w:sz w:val="20"/>
                <w:szCs w:val="20"/>
              </w:rPr>
              <w:t>Ottobre</w:t>
            </w:r>
            <w:proofErr w:type="gramEnd"/>
            <w:r>
              <w:rPr>
                <w:rFonts w:ascii="Arial Narrow" w:eastAsia="Arial" w:hAnsi="Arial Narrow"/>
                <w:sz w:val="20"/>
                <w:szCs w:val="20"/>
              </w:rPr>
              <w:t xml:space="preserve"> 2014</w:t>
            </w:r>
          </w:p>
          <w:p w14:paraId="629AB154" w14:textId="37F1DB33" w:rsidR="007F4A8B" w:rsidRDefault="007F4A8B" w:rsidP="00592FC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University of </w:t>
            </w: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Warsaw</w:t>
            </w:r>
            <w:proofErr w:type="spellEnd"/>
            <w:r>
              <w:rPr>
                <w:rFonts w:ascii="Arial Narrow" w:eastAsia="Arial" w:hAnsi="Arial Narrow"/>
                <w:sz w:val="20"/>
                <w:szCs w:val="20"/>
              </w:rPr>
              <w:t xml:space="preserve"> (Polonia), Institute of </w:t>
            </w:r>
            <w:proofErr w:type="spellStart"/>
            <w:r>
              <w:rPr>
                <w:rFonts w:ascii="Arial Narrow" w:eastAsia="Arial" w:hAnsi="Arial Narrow"/>
                <w:sz w:val="20"/>
                <w:szCs w:val="20"/>
              </w:rPr>
              <w:t>Archaeology</w:t>
            </w:r>
            <w:proofErr w:type="spellEnd"/>
          </w:p>
          <w:p w14:paraId="54730007" w14:textId="4E300F14" w:rsidR="007F4A8B" w:rsidRDefault="007F4A8B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 xml:space="preserve">Presentazione orale su invito. Intervento dal titolo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Hybrid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cultures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in Roman </w:t>
            </w:r>
            <w:proofErr w:type="spellStart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>Near</w:t>
            </w:r>
            <w:proofErr w:type="spellEnd"/>
            <w:r>
              <w:rPr>
                <w:rFonts w:ascii="Arial Narrow" w:eastAsia="Arial" w:hAnsi="Arial Narrow"/>
                <w:i/>
                <w:iCs/>
                <w:sz w:val="20"/>
                <w:szCs w:val="20"/>
              </w:rPr>
              <w:t xml:space="preserve"> East</w:t>
            </w:r>
          </w:p>
          <w:p w14:paraId="3C01776F" w14:textId="77777777" w:rsidR="007F4A8B" w:rsidRPr="007F4A8B" w:rsidRDefault="007F4A8B" w:rsidP="00592FC7">
            <w:pPr>
              <w:spacing w:line="276" w:lineRule="auto"/>
              <w:jc w:val="both"/>
              <w:rPr>
                <w:rFonts w:ascii="Arial Narrow" w:eastAsia="Arial" w:hAnsi="Arial Narrow"/>
                <w:i/>
                <w:iCs/>
                <w:sz w:val="20"/>
                <w:szCs w:val="20"/>
              </w:rPr>
            </w:pPr>
          </w:p>
          <w:p w14:paraId="6B292386" w14:textId="57B98222" w:rsidR="000F4B82" w:rsidRDefault="000F4B82" w:rsidP="00A217DA">
            <w:pPr>
              <w:spacing w:line="276" w:lineRule="auto"/>
              <w:jc w:val="both"/>
              <w:rPr>
                <w:rFonts w:ascii="Arial Narrow" w:eastAsia="Arial" w:hAnsi="Arial Narrow"/>
              </w:rPr>
            </w:pPr>
          </w:p>
          <w:p w14:paraId="02C24525" w14:textId="71E35A68" w:rsidR="007F4A8B" w:rsidRDefault="007F4A8B" w:rsidP="00A217DA">
            <w:pPr>
              <w:spacing w:line="276" w:lineRule="auto"/>
              <w:jc w:val="both"/>
              <w:rPr>
                <w:rFonts w:ascii="Arial Narrow" w:eastAsia="Arial" w:hAnsi="Arial Narrow"/>
              </w:rPr>
            </w:pPr>
          </w:p>
          <w:p w14:paraId="3A1029F1" w14:textId="1925CB29" w:rsidR="007F4A8B" w:rsidRDefault="007F4A8B" w:rsidP="00A217DA">
            <w:pPr>
              <w:spacing w:line="276" w:lineRule="auto"/>
              <w:jc w:val="both"/>
              <w:rPr>
                <w:rFonts w:ascii="Arial Narrow" w:eastAsia="Arial" w:hAnsi="Arial Narrow"/>
              </w:rPr>
            </w:pPr>
          </w:p>
          <w:p w14:paraId="59EF97BE" w14:textId="77777777" w:rsidR="007F4A8B" w:rsidRPr="00F94B1A" w:rsidRDefault="007F4A8B" w:rsidP="00A217DA">
            <w:pPr>
              <w:spacing w:line="276" w:lineRule="auto"/>
              <w:jc w:val="both"/>
              <w:rPr>
                <w:rFonts w:ascii="Arial Narrow" w:eastAsia="Arial" w:hAnsi="Arial Narrow"/>
              </w:rPr>
            </w:pPr>
          </w:p>
          <w:p w14:paraId="7CDF664B" w14:textId="1BE095C8" w:rsidR="00D529EE" w:rsidRPr="00F94B1A" w:rsidRDefault="00D529EE" w:rsidP="00A217DA">
            <w:pPr>
              <w:spacing w:line="276" w:lineRule="auto"/>
              <w:jc w:val="both"/>
              <w:rPr>
                <w:rFonts w:ascii="Arial Narrow" w:eastAsia="Arial" w:hAnsi="Arial Narrow"/>
              </w:rPr>
            </w:pPr>
          </w:p>
          <w:p w14:paraId="30B5E51F" w14:textId="12E549E5" w:rsidR="006563B5" w:rsidRPr="005710F7" w:rsidRDefault="005710F7" w:rsidP="005710F7">
            <w:pPr>
              <w:spacing w:after="120" w:line="276" w:lineRule="auto"/>
              <w:jc w:val="both"/>
              <w:rPr>
                <w:rFonts w:ascii="Arial Narrow" w:eastAsia="Arial" w:hAnsi="Arial Narrow"/>
                <w:sz w:val="18"/>
                <w:szCs w:val="18"/>
                <w:lang w:val="el-GR"/>
              </w:rPr>
            </w:pPr>
            <w:r>
              <w:rPr>
                <w:rFonts w:ascii="Arial Narrow" w:eastAsia="Arial" w:hAnsi="Arial Narrow"/>
                <w:lang w:val="el-GR"/>
              </w:rPr>
              <w:t xml:space="preserve"> </w:t>
            </w:r>
          </w:p>
          <w:p w14:paraId="31DCCFD6" w14:textId="2F873205" w:rsidR="00873BF4" w:rsidRDefault="00873BF4" w:rsidP="006563B5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2</w:t>
            </w:r>
            <w:r w:rsidR="005710F7">
              <w:rPr>
                <w:rFonts w:ascii="Arial Narrow" w:eastAsia="Arial" w:hAnsi="Arial Narrow"/>
                <w:sz w:val="20"/>
                <w:szCs w:val="20"/>
              </w:rPr>
              <w:t>7</w:t>
            </w:r>
          </w:p>
          <w:p w14:paraId="14FCD82A" w14:textId="31B1A23B" w:rsidR="00F94957" w:rsidRPr="00F94957" w:rsidRDefault="003659BA" w:rsidP="006563B5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2</w:t>
            </w:r>
          </w:p>
          <w:p w14:paraId="3EE07407" w14:textId="06D9CAC6" w:rsidR="007F4A8B" w:rsidRPr="00F94957" w:rsidRDefault="005710F7" w:rsidP="00A217DA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7</w:t>
            </w:r>
          </w:p>
          <w:p w14:paraId="1E1CEF6F" w14:textId="5418D542" w:rsidR="007F4A8B" w:rsidRDefault="00AC39F6" w:rsidP="00A217DA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7</w:t>
            </w:r>
          </w:p>
          <w:p w14:paraId="531819E2" w14:textId="77777777" w:rsidR="000F4B82" w:rsidRDefault="00F94957" w:rsidP="00F9495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2</w:t>
            </w:r>
          </w:p>
          <w:p w14:paraId="2B28050F" w14:textId="5EA5CD8A" w:rsidR="00F94957" w:rsidRPr="00873BF4" w:rsidRDefault="00F94957" w:rsidP="00F94957">
            <w:pPr>
              <w:spacing w:line="276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9</w:t>
            </w:r>
          </w:p>
        </w:tc>
      </w:tr>
      <w:tr w:rsidR="00E0352A" w:rsidRPr="00F94B1A" w14:paraId="69950EAC" w14:textId="77777777" w:rsidTr="00A33B89">
        <w:trPr>
          <w:trHeight w:val="235"/>
        </w:trPr>
        <w:tc>
          <w:tcPr>
            <w:tcW w:w="3051" w:type="dxa"/>
          </w:tcPr>
          <w:p w14:paraId="169DCC53" w14:textId="7D460D0E" w:rsidR="00F94957" w:rsidRPr="00ED6406" w:rsidRDefault="00F94957" w:rsidP="00ED640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D6406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Monografie</w:t>
            </w:r>
          </w:p>
          <w:p w14:paraId="036FBE96" w14:textId="70EF3491" w:rsidR="004C159C" w:rsidRPr="00ED6406" w:rsidRDefault="004C159C" w:rsidP="00ED6406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ECC5166" w14:textId="77777777" w:rsidR="00F94957" w:rsidRPr="00ED6406" w:rsidRDefault="00F94957" w:rsidP="00DB4B80">
            <w:pPr>
              <w:pStyle w:val="OiaeaeiYiio2"/>
              <w:widowControl/>
              <w:snapToGrid w:val="0"/>
              <w:spacing w:line="276" w:lineRule="auto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D8D8162" w14:textId="26434BB9" w:rsidR="003659BA" w:rsidRDefault="003659B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2023</w:t>
            </w:r>
          </w:p>
          <w:p w14:paraId="6392A854" w14:textId="2812AE8C" w:rsidR="003659BA" w:rsidRDefault="003659B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E970563" w14:textId="77777777" w:rsidR="003659BA" w:rsidRDefault="003659BA" w:rsidP="003659B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DD457E0" w14:textId="77777777" w:rsidR="003659BA" w:rsidRDefault="003659BA" w:rsidP="003659B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F29E548" w14:textId="12B67C89" w:rsidR="003659BA" w:rsidRPr="00ED6406" w:rsidRDefault="003659BA" w:rsidP="003659B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D6406">
              <w:rPr>
                <w:rFonts w:ascii="Arial Narrow" w:hAnsi="Arial Narrow"/>
                <w:i w:val="0"/>
                <w:sz w:val="20"/>
                <w:lang w:val="it-IT"/>
              </w:rPr>
              <w:t>2019</w:t>
            </w:r>
          </w:p>
          <w:p w14:paraId="6FBF0B85" w14:textId="77777777" w:rsidR="003659BA" w:rsidRDefault="003659B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7A17BAA" w14:textId="77777777" w:rsidR="003659BA" w:rsidRDefault="003659B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C210825" w14:textId="77777777" w:rsidR="003659BA" w:rsidRDefault="003659B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6032FAA" w14:textId="6F603675" w:rsidR="00694120" w:rsidRPr="00ED6406" w:rsidRDefault="00A3632D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D6406">
              <w:rPr>
                <w:rFonts w:ascii="Arial Narrow" w:hAnsi="Arial Narrow"/>
                <w:i w:val="0"/>
                <w:sz w:val="20"/>
                <w:lang w:val="it-IT"/>
              </w:rPr>
              <w:t xml:space="preserve">Pubblicazioni su riviste di </w:t>
            </w:r>
            <w:r w:rsidR="005710F7">
              <w:rPr>
                <w:rFonts w:ascii="Arial Narrow" w:hAnsi="Arial Narrow"/>
                <w:i w:val="0"/>
                <w:sz w:val="20"/>
                <w:lang w:val="it-IT"/>
              </w:rPr>
              <w:t>settore</w:t>
            </w:r>
          </w:p>
          <w:p w14:paraId="584E8B0C" w14:textId="77777777" w:rsidR="00A3632D" w:rsidRPr="00ED6406" w:rsidRDefault="00A3632D" w:rsidP="00DB4B80">
            <w:pPr>
              <w:pStyle w:val="OiaeaeiYiio2"/>
              <w:widowControl/>
              <w:snapToGrid w:val="0"/>
              <w:spacing w:line="276" w:lineRule="auto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E20B1C0" w14:textId="77777777" w:rsidR="005710F7" w:rsidRDefault="005710F7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2023</w:t>
            </w:r>
          </w:p>
          <w:p w14:paraId="7AEDC383" w14:textId="77777777" w:rsidR="005710F7" w:rsidRDefault="005710F7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FAC84EF" w14:textId="77777777" w:rsidR="005710F7" w:rsidRDefault="005710F7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030AC51" w14:textId="77777777" w:rsidR="005710F7" w:rsidRDefault="005710F7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0F1C92A" w14:textId="2874B42B" w:rsidR="00915F0A" w:rsidRPr="00ED6406" w:rsidRDefault="00FF1E86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D6406">
              <w:rPr>
                <w:rFonts w:ascii="Arial Narrow" w:hAnsi="Arial Narrow"/>
                <w:i w:val="0"/>
                <w:sz w:val="20"/>
                <w:lang w:val="it-IT"/>
              </w:rPr>
              <w:t>202</w:t>
            </w:r>
            <w:r w:rsidR="00F11811" w:rsidRPr="00ED6406">
              <w:rPr>
                <w:rFonts w:ascii="Arial Narrow" w:hAnsi="Arial Narrow"/>
                <w:i w:val="0"/>
                <w:sz w:val="20"/>
                <w:lang w:val="it-IT"/>
              </w:rPr>
              <w:t>2</w:t>
            </w:r>
          </w:p>
          <w:p w14:paraId="7AF8FE35" w14:textId="77777777" w:rsidR="00915F0A" w:rsidRPr="00ED6406" w:rsidRDefault="00915F0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CF61E52" w14:textId="77777777" w:rsidR="00915F0A" w:rsidRPr="00ED6406" w:rsidRDefault="00915F0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42F3C8A" w14:textId="77777777" w:rsidR="00915F0A" w:rsidRPr="00ED6406" w:rsidRDefault="00915F0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4C4F7F1" w14:textId="12851C1D" w:rsidR="00710C92" w:rsidRPr="00ED6406" w:rsidRDefault="00FF1E86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D6406">
              <w:rPr>
                <w:rFonts w:ascii="Arial Narrow" w:hAnsi="Arial Narrow"/>
                <w:i w:val="0"/>
                <w:sz w:val="20"/>
                <w:lang w:val="it-IT"/>
              </w:rPr>
              <w:t>20</w:t>
            </w:r>
            <w:r w:rsidR="00F11811" w:rsidRPr="00ED6406">
              <w:rPr>
                <w:rFonts w:ascii="Arial Narrow" w:hAnsi="Arial Narrow"/>
                <w:i w:val="0"/>
                <w:sz w:val="20"/>
                <w:lang w:val="it-IT"/>
              </w:rPr>
              <w:t>20</w:t>
            </w:r>
          </w:p>
          <w:p w14:paraId="53C7CC50" w14:textId="12E0E6D1" w:rsidR="00710C92" w:rsidRPr="00ED6406" w:rsidRDefault="00710C92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9039CC5" w14:textId="611AE266" w:rsidR="00710C92" w:rsidRPr="00ED6406" w:rsidRDefault="00710C92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9A8928D" w14:textId="2B738EB9" w:rsidR="00710C92" w:rsidRPr="00ED6406" w:rsidRDefault="00710C92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B0C9285" w14:textId="2B02AE02" w:rsidR="0092714B" w:rsidRPr="00ED6406" w:rsidRDefault="00FF1E86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D6406">
              <w:rPr>
                <w:rFonts w:ascii="Arial Narrow" w:hAnsi="Arial Narrow"/>
                <w:i w:val="0"/>
                <w:sz w:val="20"/>
                <w:lang w:val="it-IT"/>
              </w:rPr>
              <w:t>2019</w:t>
            </w:r>
          </w:p>
          <w:p w14:paraId="20DA5992" w14:textId="4EA23803" w:rsidR="00FF1E86" w:rsidRPr="00ED6406" w:rsidRDefault="00FF1E86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04B9771" w14:textId="2EFDA76A" w:rsidR="00AF62DB" w:rsidRPr="00ED6406" w:rsidRDefault="00AF62DB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40C4D6C" w14:textId="578488AF" w:rsidR="00AF62DB" w:rsidRPr="00ED6406" w:rsidRDefault="00AF62DB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27C8455" w14:textId="77777777" w:rsidR="00F923B4" w:rsidRPr="00ED6406" w:rsidRDefault="00F923B4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29A1590" w14:textId="3B7F0AB3" w:rsidR="0092714B" w:rsidRPr="00ED6406" w:rsidRDefault="00AF62DB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D6406">
              <w:rPr>
                <w:rFonts w:ascii="Arial Narrow" w:hAnsi="Arial Narrow"/>
                <w:i w:val="0"/>
                <w:sz w:val="20"/>
                <w:lang w:val="it-IT"/>
              </w:rPr>
              <w:t>2</w:t>
            </w:r>
            <w:r w:rsidR="00FF1E86" w:rsidRPr="00ED6406">
              <w:rPr>
                <w:rFonts w:ascii="Arial Narrow" w:hAnsi="Arial Narrow"/>
                <w:i w:val="0"/>
                <w:sz w:val="20"/>
                <w:lang w:val="it-IT"/>
              </w:rPr>
              <w:t>019</w:t>
            </w:r>
          </w:p>
          <w:p w14:paraId="3B1405D6" w14:textId="5AD4C979" w:rsidR="00656EFB" w:rsidRPr="00ED6406" w:rsidRDefault="00656EFB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0420119" w14:textId="6F30E343" w:rsidR="00D51873" w:rsidRPr="00ED6406" w:rsidRDefault="00D51873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18B709C" w14:textId="1D6BE079" w:rsidR="00D51873" w:rsidRPr="00ED6406" w:rsidRDefault="00D51873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97FEE17" w14:textId="77777777" w:rsidR="00F923B4" w:rsidRPr="00ED6406" w:rsidRDefault="00F923B4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E8F4697" w14:textId="584D7EE8" w:rsidR="00D51873" w:rsidRDefault="00D51873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D6406">
              <w:rPr>
                <w:rFonts w:ascii="Arial Narrow" w:hAnsi="Arial Narrow"/>
                <w:i w:val="0"/>
                <w:sz w:val="20"/>
                <w:lang w:val="it-IT"/>
              </w:rPr>
              <w:t>201</w:t>
            </w:r>
            <w:r w:rsidR="00C10407">
              <w:rPr>
                <w:rFonts w:ascii="Arial Narrow" w:hAnsi="Arial Narrow"/>
                <w:i w:val="0"/>
                <w:sz w:val="20"/>
                <w:lang w:val="it-IT"/>
              </w:rPr>
              <w:t>9</w:t>
            </w:r>
          </w:p>
          <w:p w14:paraId="0A9159AA" w14:textId="052989A8" w:rsidR="00C10407" w:rsidRDefault="00C10407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5929CAB" w14:textId="6547BD15" w:rsidR="00C10407" w:rsidRDefault="00C10407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C2DBCDA" w14:textId="77777777" w:rsidR="00D71255" w:rsidRDefault="00D71255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208B28A" w14:textId="77777777" w:rsidR="005710F7" w:rsidRDefault="005710F7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BB2AAD8" w14:textId="1BF1B064" w:rsidR="00C10407" w:rsidRPr="00ED6406" w:rsidRDefault="00C10407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2018</w:t>
            </w:r>
          </w:p>
          <w:p w14:paraId="79F79F2B" w14:textId="756B9AF0" w:rsidR="00656EFB" w:rsidRPr="00ED6406" w:rsidRDefault="00656EFB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C23DCBA" w14:textId="563C30D9" w:rsidR="00D529EE" w:rsidRDefault="00D529EE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426FA09" w14:textId="77777777" w:rsidR="00AC39F6" w:rsidRDefault="00AC39F6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A343220" w14:textId="77777777" w:rsidR="00AC39F6" w:rsidRPr="00ED6406" w:rsidRDefault="00AC39F6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83BB45C" w14:textId="6D074499" w:rsidR="005E27CC" w:rsidRPr="00ED6406" w:rsidRDefault="005E27CC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  <w:r w:rsidRPr="00ED6406">
              <w:rPr>
                <w:rFonts w:ascii="Arial Narrow" w:eastAsia="Times New Roman" w:hAnsi="Arial Narrow"/>
                <w:i w:val="0"/>
                <w:sz w:val="20"/>
                <w:lang w:val="it-IT"/>
              </w:rPr>
              <w:t>Contributi in volume</w:t>
            </w:r>
          </w:p>
          <w:p w14:paraId="515017D3" w14:textId="77777777" w:rsidR="00AC39F6" w:rsidRDefault="00AC39F6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</w:p>
          <w:p w14:paraId="18D899A3" w14:textId="57A0DD21" w:rsidR="00AC39F6" w:rsidRDefault="00AC39F6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/>
                <w:i w:val="0"/>
                <w:sz w:val="20"/>
                <w:lang w:val="it-IT"/>
              </w:rPr>
              <w:t>2023</w:t>
            </w:r>
          </w:p>
          <w:p w14:paraId="0E2F448B" w14:textId="77777777" w:rsidR="00AC39F6" w:rsidRDefault="00AC39F6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</w:p>
          <w:p w14:paraId="3641F6F4" w14:textId="77777777" w:rsidR="00AC39F6" w:rsidRDefault="00AC39F6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</w:p>
          <w:p w14:paraId="28B8428A" w14:textId="77777777" w:rsidR="00AC39F6" w:rsidRDefault="00AC39F6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</w:p>
          <w:p w14:paraId="1D623570" w14:textId="488AC187" w:rsidR="00180E2C" w:rsidRDefault="00180E2C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  <w:r>
              <w:rPr>
                <w:rFonts w:ascii="Arial Narrow" w:eastAsia="Times New Roman" w:hAnsi="Arial Narrow"/>
                <w:i w:val="0"/>
                <w:sz w:val="20"/>
                <w:lang w:val="it-IT"/>
              </w:rPr>
              <w:t>2022</w:t>
            </w:r>
          </w:p>
          <w:p w14:paraId="77A891FD" w14:textId="77777777" w:rsidR="00180E2C" w:rsidRDefault="00180E2C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</w:p>
          <w:p w14:paraId="4ED351FD" w14:textId="77777777" w:rsidR="00CA24BF" w:rsidRDefault="00CA24BF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</w:p>
          <w:p w14:paraId="6078189C" w14:textId="77777777" w:rsidR="00180E2C" w:rsidRDefault="00180E2C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</w:p>
          <w:p w14:paraId="20287C25" w14:textId="008098F1" w:rsidR="003A7AB3" w:rsidRPr="00ED6406" w:rsidRDefault="00E06CBC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  <w:r w:rsidRPr="00ED6406">
              <w:rPr>
                <w:rFonts w:ascii="Arial Narrow" w:eastAsia="Times New Roman" w:hAnsi="Arial Narrow"/>
                <w:i w:val="0"/>
                <w:sz w:val="20"/>
                <w:lang w:val="it-IT"/>
              </w:rPr>
              <w:t>2022</w:t>
            </w:r>
          </w:p>
          <w:p w14:paraId="0793EFAD" w14:textId="515E7199" w:rsidR="00F923B4" w:rsidRPr="00ED6406" w:rsidRDefault="00F923B4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</w:p>
          <w:p w14:paraId="2F38EBCD" w14:textId="35BADC8F" w:rsidR="00F923B4" w:rsidRPr="00ED6406" w:rsidRDefault="00F923B4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</w:p>
          <w:p w14:paraId="5CAC1F8E" w14:textId="524380F9" w:rsidR="00F923B4" w:rsidRPr="00ED6406" w:rsidRDefault="00F923B4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0"/>
                <w:lang w:val="it-IT"/>
              </w:rPr>
            </w:pPr>
          </w:p>
          <w:p w14:paraId="02B7AA00" w14:textId="5B0177CC" w:rsidR="00F923B4" w:rsidRPr="00ED6406" w:rsidRDefault="00F923B4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eastAsia="Times New Roman" w:hAnsi="Arial Narrow"/>
                <w:i w:val="0"/>
                <w:sz w:val="24"/>
                <w:szCs w:val="24"/>
                <w:lang w:val="it-IT"/>
              </w:rPr>
            </w:pPr>
          </w:p>
          <w:p w14:paraId="3DB2F0FB" w14:textId="012DB3D1" w:rsidR="003A7AB3" w:rsidRDefault="00F923B4" w:rsidP="00DB4B80">
            <w:pPr>
              <w:spacing w:line="276" w:lineRule="auto"/>
              <w:jc w:val="right"/>
              <w:rPr>
                <w:rFonts w:ascii="Arial Narrow" w:eastAsia="Arial" w:hAnsi="Arial Narrow"/>
                <w:sz w:val="20"/>
                <w:szCs w:val="20"/>
              </w:rPr>
            </w:pPr>
            <w:r w:rsidRPr="00ED6406">
              <w:rPr>
                <w:rFonts w:ascii="Arial Narrow" w:eastAsia="Arial" w:hAnsi="Arial Narrow"/>
                <w:sz w:val="20"/>
                <w:szCs w:val="20"/>
              </w:rPr>
              <w:t>202</w:t>
            </w:r>
            <w:r w:rsidR="00EB6961">
              <w:rPr>
                <w:rFonts w:ascii="Arial Narrow" w:eastAsia="Arial" w:hAnsi="Arial Narrow"/>
                <w:sz w:val="20"/>
                <w:szCs w:val="20"/>
              </w:rPr>
              <w:t>2</w:t>
            </w:r>
          </w:p>
          <w:p w14:paraId="6ED81E36" w14:textId="740BF92C" w:rsidR="007408BB" w:rsidRDefault="007408BB" w:rsidP="00DB4B80">
            <w:pPr>
              <w:spacing w:line="276" w:lineRule="auto"/>
              <w:jc w:val="right"/>
              <w:rPr>
                <w:rFonts w:ascii="Arial Narrow" w:eastAsia="Arial" w:hAnsi="Arial Narrow"/>
                <w:sz w:val="20"/>
                <w:szCs w:val="20"/>
              </w:rPr>
            </w:pPr>
          </w:p>
          <w:p w14:paraId="0A62FB0F" w14:textId="12461B7C" w:rsidR="007408BB" w:rsidRDefault="007408BB" w:rsidP="00DB4B80">
            <w:pPr>
              <w:spacing w:line="276" w:lineRule="auto"/>
              <w:jc w:val="right"/>
              <w:rPr>
                <w:rFonts w:ascii="Arial Narrow" w:eastAsia="Arial" w:hAnsi="Arial Narrow"/>
                <w:sz w:val="20"/>
                <w:szCs w:val="20"/>
              </w:rPr>
            </w:pPr>
          </w:p>
          <w:p w14:paraId="26991DE5" w14:textId="7A550850" w:rsidR="007408BB" w:rsidRDefault="007408BB" w:rsidP="00DB4B80">
            <w:pPr>
              <w:spacing w:line="276" w:lineRule="auto"/>
              <w:jc w:val="right"/>
              <w:rPr>
                <w:rFonts w:ascii="Arial Narrow" w:eastAsia="Arial" w:hAnsi="Arial Narrow"/>
                <w:sz w:val="20"/>
                <w:szCs w:val="20"/>
              </w:rPr>
            </w:pPr>
          </w:p>
          <w:p w14:paraId="2B2CE318" w14:textId="77777777" w:rsidR="00180E2C" w:rsidRDefault="00180E2C" w:rsidP="00DB4B80">
            <w:pPr>
              <w:spacing w:line="276" w:lineRule="auto"/>
              <w:jc w:val="right"/>
              <w:rPr>
                <w:rFonts w:ascii="Arial Narrow" w:eastAsia="Arial" w:hAnsi="Arial Narrow"/>
                <w:sz w:val="20"/>
                <w:szCs w:val="20"/>
              </w:rPr>
            </w:pPr>
          </w:p>
          <w:p w14:paraId="20AE4B39" w14:textId="2783EC00" w:rsidR="007408BB" w:rsidRDefault="007408BB" w:rsidP="00DB4B80">
            <w:pPr>
              <w:spacing w:line="276" w:lineRule="auto"/>
              <w:jc w:val="right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20</w:t>
            </w:r>
            <w:r w:rsidR="00EB6961">
              <w:rPr>
                <w:rFonts w:ascii="Arial Narrow" w:eastAsia="Arial" w:hAnsi="Arial Narrow"/>
                <w:sz w:val="20"/>
                <w:szCs w:val="20"/>
              </w:rPr>
              <w:t>21</w:t>
            </w:r>
          </w:p>
          <w:p w14:paraId="1AFCB998" w14:textId="6C68AD25" w:rsidR="007408BB" w:rsidRDefault="007408BB" w:rsidP="00DB4B80">
            <w:pPr>
              <w:spacing w:line="276" w:lineRule="auto"/>
              <w:jc w:val="right"/>
              <w:rPr>
                <w:rFonts w:ascii="Arial Narrow" w:eastAsia="Arial" w:hAnsi="Arial Narrow"/>
                <w:sz w:val="20"/>
                <w:szCs w:val="20"/>
              </w:rPr>
            </w:pPr>
          </w:p>
          <w:p w14:paraId="4B493F21" w14:textId="77BC3143" w:rsidR="007E1708" w:rsidRPr="00F94B1A" w:rsidRDefault="007E1708" w:rsidP="00DB4B80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9BAD273" w14:textId="559DC18A" w:rsidR="007E1708" w:rsidRDefault="007E1708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016C172" w14:textId="0B0196BE" w:rsidR="007408BB" w:rsidRDefault="007408BB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ECB39BC" w14:textId="72C05ED2" w:rsidR="009E47C8" w:rsidRDefault="00D529EE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201</w:t>
            </w:r>
            <w:r w:rsidR="00C733CA">
              <w:rPr>
                <w:rFonts w:ascii="Arial Narrow" w:hAnsi="Arial Narrow"/>
                <w:i w:val="0"/>
                <w:sz w:val="20"/>
                <w:lang w:val="it-IT"/>
              </w:rPr>
              <w:t>9</w:t>
            </w:r>
          </w:p>
          <w:p w14:paraId="5902925A" w14:textId="52B56E78" w:rsidR="00C733CA" w:rsidRDefault="00C733C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55BE164" w14:textId="00E26D1C" w:rsidR="00C733CA" w:rsidRDefault="00C733C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9806BFE" w14:textId="1EBBB82F" w:rsidR="00C733CA" w:rsidRPr="00DB4B80" w:rsidRDefault="00C733C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29597F0" w14:textId="5FF29E80" w:rsidR="00C733CA" w:rsidRPr="00DB4B80" w:rsidRDefault="00C733CA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9B7818E" w14:textId="060DE33D" w:rsidR="00C733CA" w:rsidRPr="00F94B1A" w:rsidRDefault="004355FB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</w:t>
            </w:r>
            <w:r w:rsidR="00EB6961">
              <w:rPr>
                <w:rFonts w:ascii="Arial Narrow" w:hAnsi="Arial Narrow"/>
                <w:i w:val="0"/>
                <w:sz w:val="20"/>
                <w:lang w:val="it-IT"/>
              </w:rPr>
              <w:t>9</w:t>
            </w:r>
          </w:p>
          <w:p w14:paraId="4199B1AD" w14:textId="4F78F1A4" w:rsidR="00736059" w:rsidRPr="00F94B1A" w:rsidRDefault="00736059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DDB0115" w14:textId="37634CF7" w:rsidR="005E27CC" w:rsidRPr="00F94B1A" w:rsidRDefault="005E27CC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78C7632" w14:textId="5E1C3FF8" w:rsidR="005E27CC" w:rsidRPr="00F94B1A" w:rsidRDefault="005E27CC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CCEF89D" w14:textId="0EEFD381" w:rsidR="005E27CC" w:rsidRDefault="005E27CC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191B449" w14:textId="77777777" w:rsidR="00DB4B80" w:rsidRPr="00F94B1A" w:rsidRDefault="00DB4B80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8A29301" w14:textId="610CA1CA" w:rsidR="00D529EE" w:rsidRPr="00F94B1A" w:rsidRDefault="00EB6961" w:rsidP="00DB4B8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</w:t>
            </w:r>
            <w:r w:rsidR="00DB4B80">
              <w:rPr>
                <w:rFonts w:ascii="Arial Narrow" w:hAnsi="Arial Narrow"/>
                <w:i w:val="0"/>
                <w:sz w:val="20"/>
                <w:lang w:val="it-IT"/>
              </w:rPr>
              <w:t>8</w:t>
            </w:r>
          </w:p>
          <w:p w14:paraId="490F281D" w14:textId="5369253D" w:rsidR="00D529EE" w:rsidRDefault="00D529EE" w:rsidP="004F752F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3C67094" w14:textId="4055D134" w:rsidR="00EB6961" w:rsidRDefault="00EB6961" w:rsidP="004F752F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7478DFC" w14:textId="77777777" w:rsidR="00DB4B80" w:rsidRPr="00F94B1A" w:rsidRDefault="00DB4B80" w:rsidP="004F752F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D85C491" w14:textId="1119851A" w:rsidR="00D529EE" w:rsidRPr="00F94B1A" w:rsidRDefault="00D529EE" w:rsidP="004F752F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B13DFE2" w14:textId="5B0584EB" w:rsidR="00D529EE" w:rsidRPr="00F94B1A" w:rsidRDefault="00DB4B80" w:rsidP="004F752F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Curatele</w:t>
            </w:r>
          </w:p>
          <w:p w14:paraId="5BB271D5" w14:textId="77777777" w:rsidR="00D529EE" w:rsidRPr="00F94B1A" w:rsidRDefault="00D529EE" w:rsidP="004F752F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A10E874" w14:textId="2307E3BB" w:rsidR="00EC018F" w:rsidRPr="00F94B1A" w:rsidRDefault="00EC018F" w:rsidP="00915B0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202</w:t>
            </w:r>
            <w:r w:rsidR="00DB4B80">
              <w:rPr>
                <w:rFonts w:ascii="Arial Narrow" w:hAnsi="Arial Narrow"/>
                <w:i w:val="0"/>
                <w:sz w:val="20"/>
                <w:lang w:val="it-IT"/>
              </w:rPr>
              <w:t>2</w:t>
            </w:r>
          </w:p>
          <w:p w14:paraId="06CBED56" w14:textId="77777777" w:rsidR="00836476" w:rsidRPr="00F94B1A" w:rsidRDefault="00836476" w:rsidP="00915B0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615DEA1" w14:textId="18E39F3F" w:rsidR="009E47C8" w:rsidRPr="00F94B1A" w:rsidRDefault="00A0686C" w:rsidP="00DA2B4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69FC4E6" wp14:editId="5E814B9A">
                      <wp:simplePos x="0" y="0"/>
                      <wp:positionH relativeFrom="page">
                        <wp:posOffset>2030384</wp:posOffset>
                      </wp:positionH>
                      <wp:positionV relativeFrom="page">
                        <wp:posOffset>-4503</wp:posOffset>
                      </wp:positionV>
                      <wp:extent cx="0" cy="9559290"/>
                      <wp:effectExtent l="0" t="0" r="19050" b="22860"/>
                      <wp:wrapNone/>
                      <wp:docPr id="1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FEFB924" id="Line 13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85pt,-.35pt" to="159.85pt,7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179D9A5C" w14:textId="0A9D9FE2" w:rsidR="009E47C8" w:rsidRPr="00F94B1A" w:rsidRDefault="009E47C8" w:rsidP="00DA2B4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613FE18" w14:textId="71245474" w:rsidR="009E47C8" w:rsidRPr="00F94B1A" w:rsidRDefault="005E27CC" w:rsidP="00DA2B4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sz w:val="20"/>
                <w:lang w:val="it-IT"/>
              </w:rPr>
              <w:t>202</w:t>
            </w:r>
            <w:r w:rsidR="00006860">
              <w:rPr>
                <w:rFonts w:ascii="Arial Narrow" w:hAnsi="Arial Narrow"/>
                <w:i w:val="0"/>
                <w:sz w:val="20"/>
                <w:lang w:val="it-IT"/>
              </w:rPr>
              <w:t>0</w:t>
            </w:r>
          </w:p>
          <w:p w14:paraId="4556AB5D" w14:textId="42A7C5E3" w:rsidR="009E47C8" w:rsidRPr="00F94B1A" w:rsidRDefault="009E47C8" w:rsidP="00DA2B4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09E7CFD" w14:textId="483F6E47" w:rsidR="00FE2F2F" w:rsidRPr="00F94B1A" w:rsidRDefault="00FE2F2F" w:rsidP="00DA2B4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24DECC0" w14:textId="568EEFA5" w:rsidR="00006860" w:rsidRDefault="00006860" w:rsidP="0000686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Recensioni</w:t>
            </w:r>
          </w:p>
          <w:p w14:paraId="046CF382" w14:textId="62C67BEB" w:rsidR="00006860" w:rsidRDefault="00006860" w:rsidP="0000686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38CE153" w14:textId="3B09ADC0" w:rsidR="00006860" w:rsidRPr="00F94B1A" w:rsidRDefault="00006860" w:rsidP="00006860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2022</w:t>
            </w:r>
          </w:p>
          <w:p w14:paraId="5FFF1048" w14:textId="44B5A5B3" w:rsidR="00663714" w:rsidRPr="00F94B1A" w:rsidRDefault="00663714" w:rsidP="00DA2B4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3DBCED3" w14:textId="21E9F471" w:rsidR="00EC018F" w:rsidRPr="00F94B1A" w:rsidRDefault="00EC018F" w:rsidP="00DA2B4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29A4247" w14:textId="17B1CF66" w:rsidR="00EC018F" w:rsidRPr="00F94B1A" w:rsidRDefault="005265C4" w:rsidP="00DA2B4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94B1A">
              <w:rPr>
                <w:rFonts w:ascii="Arial Narrow" w:hAnsi="Arial Narrow"/>
                <w:i w:val="0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08CD2B31" wp14:editId="5F51F5A5">
                      <wp:simplePos x="0" y="0"/>
                      <wp:positionH relativeFrom="page">
                        <wp:posOffset>2028825</wp:posOffset>
                      </wp:positionH>
                      <wp:positionV relativeFrom="page">
                        <wp:posOffset>-40640</wp:posOffset>
                      </wp:positionV>
                      <wp:extent cx="0" cy="9610725"/>
                      <wp:effectExtent l="0" t="0" r="19050" b="28575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107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7E7E1E6" id="Line 13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-3.2pt" to="159.75pt,7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411B1B70" w14:textId="3AEAEB49" w:rsidR="00A00FB1" w:rsidRPr="00F94B1A" w:rsidRDefault="00A00FB1" w:rsidP="004F752F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561970A" w14:textId="3DB12050" w:rsidR="00A00FB1" w:rsidRPr="00F94B1A" w:rsidRDefault="00855854" w:rsidP="00855854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2021</w:t>
            </w:r>
          </w:p>
          <w:p w14:paraId="78C6A6C6" w14:textId="3BE82CC1" w:rsidR="00A00FB1" w:rsidRDefault="00A00FB1" w:rsidP="00A00FB1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509CA32" w14:textId="739EB115" w:rsidR="00CE6D6D" w:rsidRDefault="00CE6D6D" w:rsidP="00A00FB1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9FC796D" w14:textId="55CB1BBE" w:rsidR="00CE6D6D" w:rsidRDefault="00CE6D6D" w:rsidP="00A00FB1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F43D5C" w14:textId="13E2DD7F" w:rsidR="00CE6D6D" w:rsidRDefault="00CE6D6D" w:rsidP="00A00FB1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1581A59" w14:textId="62005F80" w:rsidR="00CE6D6D" w:rsidRDefault="00CE6D6D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2020</w:t>
            </w:r>
          </w:p>
          <w:p w14:paraId="435C9A8D" w14:textId="52A1E006" w:rsidR="00CE6D6D" w:rsidRDefault="00CE6D6D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ADCD9A1" w14:textId="6595E6B4" w:rsidR="00CE6D6D" w:rsidRPr="00C04946" w:rsidRDefault="00CE6D6D" w:rsidP="00C04946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14:paraId="451F842D" w14:textId="77777777" w:rsidR="00180E2C" w:rsidRDefault="00180E2C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2C072D7" w14:textId="7410D746" w:rsidR="00CE6D6D" w:rsidRDefault="00CE6D6D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2019</w:t>
            </w:r>
          </w:p>
          <w:p w14:paraId="417359C7" w14:textId="3CBB4354" w:rsidR="00CE6D6D" w:rsidRDefault="00CE6D6D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712BAB0" w14:textId="2490F597" w:rsidR="004A3929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82A5AE0" w14:textId="3BED25FB" w:rsidR="004A3929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3D6E986" w14:textId="36C97D44" w:rsidR="004A3929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AD76D65" w14:textId="291193EC" w:rsidR="004A3929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2018</w:t>
            </w:r>
          </w:p>
          <w:p w14:paraId="40637DEA" w14:textId="43E253EC" w:rsidR="00CE6D6D" w:rsidRDefault="00CE6D6D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CBA68D6" w14:textId="6BBB5B94" w:rsidR="00CE6D6D" w:rsidRDefault="00CE6D6D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DB51EED" w14:textId="78701BC6" w:rsidR="004A3929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FE6652D" w14:textId="44C45F11" w:rsidR="004A3929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B120EA3" w14:textId="0F829C51" w:rsidR="004A3929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2018</w:t>
            </w:r>
          </w:p>
          <w:p w14:paraId="2E570050" w14:textId="5AB3D866" w:rsidR="00CE6D6D" w:rsidRDefault="00CE6D6D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081AB01" w14:textId="17B2E1C4" w:rsidR="00CE6D6D" w:rsidRDefault="00CE6D6D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48BE69B" w14:textId="461AB04F" w:rsidR="004A3929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8EAA50A" w14:textId="2CCA180C" w:rsidR="004A3929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0094CAA" w14:textId="250AD485" w:rsidR="004A3929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2017</w:t>
            </w:r>
          </w:p>
          <w:p w14:paraId="226B5F81" w14:textId="0C3B9B27" w:rsidR="004A3929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5BBDEFD" w14:textId="77777777" w:rsidR="004A3929" w:rsidRPr="00F94B1A" w:rsidRDefault="004A3929" w:rsidP="00CE6D6D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0C62302" w14:textId="7C961862" w:rsidR="00F87BD1" w:rsidRPr="00F94B1A" w:rsidRDefault="00F87BD1" w:rsidP="00E0352A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E00DF8E" w14:textId="6C57ABC6" w:rsidR="00E84EDE" w:rsidRPr="00F94B1A" w:rsidRDefault="00E84EDE" w:rsidP="00E84E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A65C9A1" w14:textId="24D37BD2" w:rsidR="00663714" w:rsidRDefault="004A3929" w:rsidP="00E84E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2016</w:t>
            </w:r>
          </w:p>
          <w:p w14:paraId="6041F37D" w14:textId="5D26F832" w:rsidR="004A3929" w:rsidRDefault="004A3929" w:rsidP="00E84E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B0C84AF" w14:textId="6A4B0457" w:rsidR="004A3929" w:rsidRDefault="004A3929" w:rsidP="00E84E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AF2647B" w14:textId="2005AB96" w:rsidR="004A3929" w:rsidRDefault="004A3929" w:rsidP="00E84E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494585C" w14:textId="1A0E841C" w:rsidR="004A3929" w:rsidRDefault="004A3929" w:rsidP="00E84E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9EEF2F9" w14:textId="1EEC1B44" w:rsidR="004A3929" w:rsidRDefault="004A3929" w:rsidP="00E84E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2DECD41" w14:textId="3D9A9C09" w:rsidR="004A3929" w:rsidRPr="00F94B1A" w:rsidRDefault="003659BA" w:rsidP="00E84EDE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4A3929">
              <w:rPr>
                <w:rFonts w:ascii="Arial Narrow" w:hAnsi="Arial Narrow"/>
                <w:i w:val="0"/>
                <w:sz w:val="20"/>
                <w:lang w:val="it-IT"/>
              </w:rPr>
              <w:t>2014</w:t>
            </w:r>
          </w:p>
          <w:p w14:paraId="73E01562" w14:textId="77777777" w:rsidR="00CE6D6D" w:rsidRDefault="00CE6D6D" w:rsidP="004A3929">
            <w:pPr>
              <w:pStyle w:val="OiaeaeiYiio2"/>
              <w:widowControl/>
              <w:snapToGrid w:val="0"/>
              <w:spacing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8E3D533" w14:textId="77777777" w:rsidR="003659BA" w:rsidRDefault="003659BA" w:rsidP="003659BA">
            <w:pPr>
              <w:pStyle w:val="OiaeaeiYiio2"/>
              <w:widowControl/>
              <w:snapToGrid w:val="0"/>
              <w:spacing w:line="276" w:lineRule="auto"/>
              <w:jc w:val="center"/>
              <w:rPr>
                <w:rFonts w:ascii="Arial Narrow" w:hAnsi="Arial Narrow"/>
                <w:i w:val="0"/>
                <w:sz w:val="13"/>
                <w:szCs w:val="13"/>
                <w:lang w:val="it-IT"/>
              </w:rPr>
            </w:pPr>
          </w:p>
          <w:p w14:paraId="318FE26E" w14:textId="77777777" w:rsidR="00AC39F6" w:rsidRDefault="00AC39F6" w:rsidP="003659BA">
            <w:pPr>
              <w:pStyle w:val="OiaeaeiYiio2"/>
              <w:widowControl/>
              <w:snapToGrid w:val="0"/>
              <w:spacing w:line="276" w:lineRule="auto"/>
              <w:jc w:val="center"/>
              <w:rPr>
                <w:rFonts w:ascii="Arial Narrow" w:hAnsi="Arial Narrow"/>
                <w:i w:val="0"/>
                <w:sz w:val="13"/>
                <w:szCs w:val="13"/>
                <w:lang w:val="it-IT"/>
              </w:rPr>
            </w:pPr>
          </w:p>
          <w:p w14:paraId="124C5140" w14:textId="77777777" w:rsidR="00AC39F6" w:rsidRDefault="00AC39F6" w:rsidP="003659BA">
            <w:pPr>
              <w:pStyle w:val="OiaeaeiYiio2"/>
              <w:widowControl/>
              <w:snapToGrid w:val="0"/>
              <w:spacing w:line="276" w:lineRule="auto"/>
              <w:jc w:val="center"/>
              <w:rPr>
                <w:rFonts w:ascii="Arial Narrow" w:hAnsi="Arial Narrow"/>
                <w:i w:val="0"/>
                <w:sz w:val="13"/>
                <w:szCs w:val="13"/>
                <w:lang w:val="it-IT"/>
              </w:rPr>
            </w:pPr>
          </w:p>
          <w:p w14:paraId="66916542" w14:textId="77777777" w:rsidR="00AC39F6" w:rsidRDefault="00AC39F6" w:rsidP="003659BA">
            <w:pPr>
              <w:pStyle w:val="OiaeaeiYiio2"/>
              <w:widowControl/>
              <w:snapToGrid w:val="0"/>
              <w:spacing w:line="276" w:lineRule="auto"/>
              <w:jc w:val="center"/>
              <w:rPr>
                <w:rFonts w:ascii="Arial Narrow" w:hAnsi="Arial Narrow"/>
                <w:i w:val="0"/>
                <w:sz w:val="13"/>
                <w:szCs w:val="13"/>
                <w:lang w:val="it-IT"/>
              </w:rPr>
            </w:pPr>
          </w:p>
          <w:p w14:paraId="1E5DED02" w14:textId="1077989F" w:rsidR="00AC39F6" w:rsidRPr="00C04946" w:rsidRDefault="00AC39F6" w:rsidP="003659BA">
            <w:pPr>
              <w:pStyle w:val="OiaeaeiYiio2"/>
              <w:widowControl/>
              <w:snapToGrid w:val="0"/>
              <w:spacing w:line="276" w:lineRule="auto"/>
              <w:jc w:val="center"/>
              <w:rPr>
                <w:rFonts w:ascii="Arial Narrow" w:hAnsi="Arial Narrow"/>
                <w:i w:val="0"/>
                <w:sz w:val="13"/>
                <w:szCs w:val="13"/>
                <w:lang w:val="it-IT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45A317B" w14:textId="5276DFBD" w:rsidR="00E0352A" w:rsidRPr="00F94B1A" w:rsidRDefault="00E0352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7A294FD6" w14:textId="77777777" w:rsidR="004C159C" w:rsidRPr="00855854" w:rsidRDefault="004C159C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30C89F1" w14:textId="77777777" w:rsidR="004C159C" w:rsidRPr="00855854" w:rsidRDefault="004C159C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AC76CCF" w14:textId="0FA61400" w:rsidR="00F11811" w:rsidRPr="00855854" w:rsidRDefault="00F11811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35132E3" w14:textId="77777777" w:rsidR="003659BA" w:rsidRPr="00873BF4" w:rsidRDefault="003659BA" w:rsidP="003659B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73BF4">
              <w:rPr>
                <w:rFonts w:ascii="Arial Narrow" w:hAnsi="Arial Narrow"/>
                <w:sz w:val="20"/>
                <w:szCs w:val="20"/>
                <w:lang w:val="en-US"/>
              </w:rPr>
              <w:t>(con M. Griffo) Vita di un monumento. Il Ninfeo di Egeria tra storia e rappresentazione. Milano: Franco Angeli. ISBN: 9788835150817</w:t>
            </w:r>
          </w:p>
          <w:p w14:paraId="7159EC75" w14:textId="7D19FF4F" w:rsidR="00F11811" w:rsidRPr="00873BF4" w:rsidRDefault="003659BA" w:rsidP="003659B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73BF4">
              <w:rPr>
                <w:rFonts w:ascii="Arial Narrow" w:hAnsi="Arial Narrow"/>
                <w:sz w:val="20"/>
                <w:szCs w:val="20"/>
                <w:lang w:val="en-US"/>
              </w:rPr>
              <w:t>(https://series.francoangeli.it/index.php/oa/catalog/book/920)</w:t>
            </w:r>
          </w:p>
          <w:p w14:paraId="74C41FCF" w14:textId="2305330D" w:rsidR="00F11811" w:rsidRPr="00873BF4" w:rsidRDefault="00F11811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7EE9639" w14:textId="77777777" w:rsidR="003659BA" w:rsidRPr="00855854" w:rsidRDefault="003659BA" w:rsidP="003659B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The Southern Levant during the first centuries of the Roman Rule (64 BCE – 135 CE). Interweaving local cultures. Oxford: Oxbow Books. ISBN: 978-1-78925-238-5 </w:t>
            </w:r>
          </w:p>
          <w:p w14:paraId="295D8FDE" w14:textId="77777777" w:rsidR="003659BA" w:rsidRDefault="003659BA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C0FF721" w14:textId="77777777" w:rsidR="003659BA" w:rsidRDefault="003659BA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8235B57" w14:textId="77777777" w:rsidR="003659BA" w:rsidRDefault="003659BA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82F95E3" w14:textId="77777777" w:rsidR="003659BA" w:rsidRDefault="003659BA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0764B8E" w14:textId="262A513C" w:rsidR="005710F7" w:rsidRDefault="005710F7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ruralizzazione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del Negev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nella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tarda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Antichità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Occidente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Oriente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Rivista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internazionale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studi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tardoantichi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4, 127-145.</w:t>
            </w:r>
          </w:p>
          <w:p w14:paraId="4BE30736" w14:textId="77777777" w:rsidR="005710F7" w:rsidRDefault="005710F7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D150F1E" w14:textId="77777777" w:rsidR="005710F7" w:rsidRDefault="005710F7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7AD9B2A1" w14:textId="064F58F9" w:rsidR="00F11811" w:rsidRPr="00873BF4" w:rsidRDefault="00F11811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73BF4">
              <w:rPr>
                <w:rFonts w:ascii="Arial Narrow" w:hAnsi="Arial Narrow"/>
                <w:sz w:val="20"/>
                <w:szCs w:val="20"/>
                <w:lang w:val="en-US"/>
              </w:rPr>
              <w:t>The representation of Judaea on Hadrian’s coins, Palestine Exploration Quarterly 154, 95-112 (</w:t>
            </w:r>
            <w:hyperlink r:id="rId16" w:history="1">
              <w:r w:rsidRPr="00873BF4">
                <w:rPr>
                  <w:rFonts w:ascii="Arial Narrow" w:hAnsi="Arial Narrow"/>
                  <w:sz w:val="20"/>
                  <w:szCs w:val="20"/>
                  <w:lang w:val="en-US"/>
                </w:rPr>
                <w:t>https://doi.org/10.1080/00310328.2021.1892987</w:t>
              </w:r>
            </w:hyperlink>
            <w:r w:rsidRPr="00873BF4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14:paraId="4AE89A41" w14:textId="2794F568" w:rsidR="00F11811" w:rsidRPr="00855854" w:rsidRDefault="00F11811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89764EF" w14:textId="0307E99D" w:rsidR="00F11811" w:rsidRPr="00855854" w:rsidRDefault="00F11811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1FCC5DF" w14:textId="66F26CD5" w:rsidR="00F11811" w:rsidRPr="00855854" w:rsidRDefault="00F11811" w:rsidP="00855854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4C159C" w:rsidRPr="00855854">
              <w:rPr>
                <w:rFonts w:ascii="Arial Narrow" w:hAnsi="Arial Narrow"/>
                <w:sz w:val="20"/>
                <w:szCs w:val="20"/>
                <w:lang w:val="en-US"/>
              </w:rPr>
              <w:t>c</w:t>
            </w: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on C. Galluccio e G. Ragozini) Analisi delle reti e archeologia: il caso studio della Galilea, Archeologia e Calcolatori 31, 77-96 (</w:t>
            </w:r>
            <w:hyperlink r:id="rId17" w:history="1">
              <w:r w:rsidRPr="00855854">
                <w:rPr>
                  <w:rFonts w:ascii="Arial Narrow" w:hAnsi="Arial Narrow"/>
                  <w:sz w:val="20"/>
                  <w:szCs w:val="20"/>
                  <w:lang w:val="en-US"/>
                </w:rPr>
                <w:t>https://doi.org/10.19282/ac.31.1.2020.04</w:t>
              </w:r>
            </w:hyperlink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14:paraId="19842E1A" w14:textId="77777777" w:rsidR="00F11811" w:rsidRPr="00855854" w:rsidRDefault="00F11811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13AD7D6" w14:textId="703A4973" w:rsidR="00A0686C" w:rsidRPr="00855854" w:rsidRDefault="00A0686C" w:rsidP="00855854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8EEE69F" w14:textId="500B439D" w:rsidR="00FF1E86" w:rsidRPr="00855854" w:rsidRDefault="004C159C" w:rsidP="00855854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(con L. </w:t>
            </w:r>
            <w:proofErr w:type="gram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Di</w:t>
            </w:r>
            <w:proofErr w:type="gram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Franco e S. La Paglia) Hadrian in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Ioudaea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. The Celebration of the Emperor examined throughout the Tel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Shalembronze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Statue,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Babesch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94, 193-210</w:t>
            </w:r>
            <w:r w:rsidR="00AF62DB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hyperlink r:id="rId18" w:history="1">
              <w:r w:rsidR="00AF62DB" w:rsidRPr="00873BF4">
                <w:rPr>
                  <w:rFonts w:ascii="Arial Narrow" w:hAnsi="Arial Narrow"/>
                  <w:sz w:val="20"/>
                  <w:szCs w:val="20"/>
                  <w:lang w:val="en-US"/>
                </w:rPr>
                <w:t>https://doi.org/10.2143/BAB.94.0.3286786</w:t>
              </w:r>
            </w:hyperlink>
            <w:r w:rsidR="00222120" w:rsidRPr="00855854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14:paraId="5B2DBE77" w14:textId="04F0D2AC" w:rsidR="00222120" w:rsidRPr="00855854" w:rsidRDefault="00222120" w:rsidP="00855854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5CEB221" w14:textId="059464D3" w:rsidR="00222120" w:rsidRPr="00855854" w:rsidRDefault="00222120" w:rsidP="00855854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8EC950C" w14:textId="16803613" w:rsidR="00222120" w:rsidRPr="00855854" w:rsidRDefault="00222120" w:rsidP="00855854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(con M.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Griffo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e S.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Menconero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) Integrative IRT for documentation and interpretation of archaeological structures, in Int. Arch.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Photogramm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. Remote Sens. Spatial Inf. Sci. XLII-2/W15, 533-539 (</w:t>
            </w:r>
            <w:hyperlink r:id="rId19" w:history="1">
              <w:r w:rsidR="00D51873" w:rsidRPr="00873BF4">
                <w:rPr>
                  <w:rFonts w:ascii="Arial Narrow" w:hAnsi="Arial Narrow"/>
                  <w:sz w:val="20"/>
                  <w:szCs w:val="20"/>
                  <w:lang w:val="en-US"/>
                </w:rPr>
                <w:t>https://doi.org/10.5194/isprs-archives-XLII-2-W15-533-2019</w:t>
              </w:r>
            </w:hyperlink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14:paraId="4FA743A1" w14:textId="5EDA5153" w:rsidR="00C10407" w:rsidRPr="00855854" w:rsidRDefault="00C10407" w:rsidP="00855854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786ED52F" w14:textId="4EF56BD4" w:rsidR="00C10407" w:rsidRPr="00855854" w:rsidRDefault="00C10407" w:rsidP="00855854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8367251" w14:textId="09719402" w:rsidR="00C10407" w:rsidRPr="00855854" w:rsidRDefault="00C10407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ceramica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: segno e/o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effetto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coabitazioni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? Il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caso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Kefar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Hananys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Israele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  <w:r w:rsidR="00D71255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La </w:t>
            </w:r>
            <w:proofErr w:type="spellStart"/>
            <w:r w:rsidR="00D71255" w:rsidRPr="00855854">
              <w:rPr>
                <w:rFonts w:ascii="Arial Narrow" w:hAnsi="Arial Narrow"/>
                <w:sz w:val="20"/>
                <w:szCs w:val="20"/>
                <w:lang w:val="en-US"/>
              </w:rPr>
              <w:t>Parola</w:t>
            </w:r>
            <w:proofErr w:type="spellEnd"/>
            <w:r w:rsidR="00D71255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="00D71255" w:rsidRPr="00855854">
              <w:rPr>
                <w:rFonts w:ascii="Arial Narrow" w:hAnsi="Arial Narrow"/>
                <w:sz w:val="20"/>
                <w:szCs w:val="20"/>
                <w:lang w:val="en-US"/>
              </w:rPr>
              <w:t>Passato</w:t>
            </w:r>
            <w:proofErr w:type="spellEnd"/>
            <w:r w:rsidR="00D71255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57, 2016 (2019), 401-415</w:t>
            </w:r>
          </w:p>
          <w:p w14:paraId="411780B0" w14:textId="1553023A" w:rsidR="00D51873" w:rsidRPr="00855854" w:rsidRDefault="00D51873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C893121" w14:textId="262E9276" w:rsidR="00D51873" w:rsidRPr="00855854" w:rsidRDefault="00D51873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7BD91070" w14:textId="4D1C8986" w:rsidR="00D51873" w:rsidRPr="00855854" w:rsidRDefault="00D51873" w:rsidP="00855854">
            <w:pPr>
              <w:pStyle w:val="dx-doi"/>
              <w:spacing w:before="0" w:after="0"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The controversial annexation of the Nabataean Kingdom, Levant 50, 2018, 258-266 (</w:t>
            </w:r>
            <w:hyperlink r:id="rId20" w:history="1">
              <w:r w:rsidRPr="00855854">
                <w:rPr>
                  <w:rFonts w:ascii="Arial Narrow" w:hAnsi="Arial Narrow"/>
                  <w:sz w:val="20"/>
                  <w:szCs w:val="20"/>
                  <w:lang w:val="en-US"/>
                </w:rPr>
                <w:t>https://doi.org/10.1080/00758914.2019.1614769</w:t>
              </w:r>
            </w:hyperlink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14:paraId="54183134" w14:textId="7A49F09E" w:rsidR="00A33B89" w:rsidRPr="00855854" w:rsidRDefault="00A33B89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D20C968" w14:textId="77777777" w:rsidR="00AC39F6" w:rsidRDefault="00AC39F6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563BCF6" w14:textId="77777777" w:rsidR="00AC39F6" w:rsidRDefault="00AC39F6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F9C6C16" w14:textId="77777777" w:rsidR="00AC39F6" w:rsidRDefault="00AC39F6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25A556E" w14:textId="77777777" w:rsidR="00AC39F6" w:rsidRDefault="00AC39F6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08F6DC7" w14:textId="63919051" w:rsidR="00AC39F6" w:rsidRDefault="00AC39F6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(con F.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Di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Palma e G.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Scardozzi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) From the Via Nova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Traiana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to the Strata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Diocletiana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: Historical Remote Sensing Documentation for the Study of the Limes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Arabicus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, in T.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Kalayci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(a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di), Archaeologies of roads</w:t>
            </w:r>
          </w:p>
          <w:p w14:paraId="1575236F" w14:textId="77777777" w:rsidR="00AC39F6" w:rsidRDefault="00AC39F6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76E03E39" w14:textId="39734043" w:rsidR="00180E2C" w:rsidRDefault="00180E2C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Erode il Grande e la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politica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augustea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Oriente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, in F.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Rausa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(a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di),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Essere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sempre il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migliore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Concorsi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gare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nella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Napoli antica, Napoli: Giannini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Editore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>, 143-161. ISBN: 9788869062254</w:t>
            </w:r>
          </w:p>
          <w:p w14:paraId="18882DA8" w14:textId="053A0A39" w:rsidR="00180E2C" w:rsidRDefault="00180E2C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EA6CFDA" w14:textId="77777777" w:rsidR="00180E2C" w:rsidRDefault="00180E2C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B353DE6" w14:textId="5BA8D42A" w:rsidR="00EB6961" w:rsidRPr="00855854" w:rsidRDefault="00EB6961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luglio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365: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una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crisi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globale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?,</w:t>
            </w:r>
            <w:proofErr w:type="gram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in P.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Cimadomo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e D.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Nappo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(a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cura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di), A global crisis? The Mediterranean world between the 3rd and the 5th century CE, Roma: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l’«ERMA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» di BRETSCHNEIDER, 141-160. ISBN: 9788891322708</w:t>
            </w:r>
          </w:p>
          <w:p w14:paraId="19404A64" w14:textId="77777777" w:rsidR="00EB6961" w:rsidRPr="00855854" w:rsidRDefault="00EB6961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324BCEC" w14:textId="77777777" w:rsidR="00EB6961" w:rsidRPr="00855854" w:rsidRDefault="00EB6961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ADF4F51" w14:textId="6496DEC2" w:rsidR="00E06CBC" w:rsidRPr="00855854" w:rsidRDefault="00E06CBC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Dynamics of integration: nomads and sedentary peoples in the Roman and Late Roman Southern Levant, in D.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Nappo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e G. Merola (a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cura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di), Economia 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frontiera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nell’impero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romano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(Napoli, 16-17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ottobre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2019), Bari: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Edipuglia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, 2022, 77-94. ISBN: 978-88-7228-996-9</w:t>
            </w:r>
          </w:p>
          <w:p w14:paraId="5E0581DA" w14:textId="77777777" w:rsidR="00F923B4" w:rsidRPr="00855854" w:rsidRDefault="00F923B4" w:rsidP="0085585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61825B4C" w14:textId="7BBA5074" w:rsidR="00F923B4" w:rsidRPr="00855854" w:rsidRDefault="00F923B4" w:rsidP="0085585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04C6F774" w14:textId="6B92CBFE" w:rsidR="00F923B4" w:rsidRPr="00855854" w:rsidRDefault="00F923B4" w:rsidP="0085585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(con F. di Martino e R. Mele)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Ricostruire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le vie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dell’Impero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romano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in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oriente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: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l’analisi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Least Cost Path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tra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GIS 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Archeologia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, in B. Cardone and F. di Martino (a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cura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di), GIS DAY 2020. Il GIS per il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governo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e la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gestione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del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territorio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, Roma: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Aracne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, 2021, 159-174. ISBN: 979–12–5994–546–4</w:t>
            </w:r>
          </w:p>
          <w:p w14:paraId="08E8B97A" w14:textId="63203357" w:rsidR="00ED6406" w:rsidRPr="00873BF4" w:rsidRDefault="00ED6406" w:rsidP="0085585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655E8F62" w14:textId="77AF8953" w:rsidR="00ED6406" w:rsidRPr="00873BF4" w:rsidRDefault="00ED6406" w:rsidP="0085585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3990DD34" w14:textId="0647F50A" w:rsidR="007408BB" w:rsidRPr="00855854" w:rsidRDefault="00ED6406" w:rsidP="0085585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La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Decapoli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nei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primi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secoli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della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dominazione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romana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, in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Garribba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D. e Vitelli M. (a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cura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di), Le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città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del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Cristianesimo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antico. Vol. 1. La Galilea 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Gerusalemme</w:t>
            </w:r>
            <w:proofErr w:type="spellEnd"/>
            <w:r w:rsidR="00C94E31"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, Trapani: il </w:t>
            </w:r>
            <w:proofErr w:type="spellStart"/>
            <w:r w:rsidR="00C94E31"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pozzo</w:t>
            </w:r>
            <w:proofErr w:type="spellEnd"/>
            <w:r w:rsidR="00C94E31"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 di </w:t>
            </w:r>
            <w:proofErr w:type="spellStart"/>
            <w:r w:rsidR="00C94E31"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giacobbe</w:t>
            </w:r>
            <w:proofErr w:type="spellEnd"/>
            <w:r w:rsidR="00C94E31" w:rsidRPr="00855854">
              <w:rPr>
                <w:rFonts w:ascii="Arial Narrow" w:hAnsi="Arial Narrow"/>
                <w:sz w:val="20"/>
                <w:szCs w:val="20"/>
                <w:lang w:val="en-US" w:eastAsia="en-GB"/>
              </w:rPr>
              <w:t>, 39-60.</w:t>
            </w:r>
          </w:p>
          <w:p w14:paraId="119022A7" w14:textId="618E25FA" w:rsidR="00D71255" w:rsidRPr="00855854" w:rsidRDefault="00D71255" w:rsidP="0085585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2553C256" w14:textId="195320E8" w:rsidR="00D71255" w:rsidRPr="00855854" w:rsidRDefault="00D71255" w:rsidP="0085585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25221895" w14:textId="0FF22012" w:rsidR="00D71255" w:rsidRPr="00855854" w:rsidRDefault="00D71255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Lighting System in Roman Syria and Mesopotamia, in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Chrzanovski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L,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Nestorović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A. 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Vidrih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Perko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V. (a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cura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di), Ancient Lamps from Balkans and Beyond. Acts of the 4th International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Lychnological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Congress «Ex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Oriente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Lux</w:t>
            </w:r>
            <w:r w:rsidR="00C733CA" w:rsidRPr="00855854">
              <w:rPr>
                <w:rFonts w:ascii="Arial Narrow" w:hAnsi="Arial Narrow"/>
                <w:sz w:val="20"/>
                <w:szCs w:val="20"/>
                <w:lang w:val="en-US"/>
              </w:rPr>
              <w:t>» (</w:t>
            </w:r>
            <w:proofErr w:type="spellStart"/>
            <w:r w:rsidR="00C733CA" w:rsidRPr="00855854">
              <w:rPr>
                <w:rFonts w:ascii="Arial Narrow" w:hAnsi="Arial Narrow"/>
                <w:sz w:val="20"/>
                <w:szCs w:val="20"/>
                <w:lang w:val="en-US"/>
              </w:rPr>
              <w:t>Ptuj</w:t>
            </w:r>
            <w:proofErr w:type="spellEnd"/>
            <w:r w:rsidR="00C733CA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15th-19th of </w:t>
            </w:r>
            <w:proofErr w:type="gramStart"/>
            <w:r w:rsidR="00C733CA" w:rsidRPr="00855854">
              <w:rPr>
                <w:rFonts w:ascii="Arial Narrow" w:hAnsi="Arial Narrow"/>
                <w:sz w:val="20"/>
                <w:szCs w:val="20"/>
                <w:lang w:val="en-US"/>
              </w:rPr>
              <w:t>May,</w:t>
            </w:r>
            <w:proofErr w:type="gramEnd"/>
            <w:r w:rsidR="00C733CA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2012), </w:t>
            </w:r>
            <w:proofErr w:type="spellStart"/>
            <w:r w:rsidR="00C733CA" w:rsidRPr="00855854">
              <w:rPr>
                <w:rFonts w:ascii="Arial Narrow" w:hAnsi="Arial Narrow"/>
                <w:sz w:val="20"/>
                <w:szCs w:val="20"/>
                <w:lang w:val="en-US"/>
              </w:rPr>
              <w:t>Drémil</w:t>
            </w:r>
            <w:proofErr w:type="spellEnd"/>
            <w:r w:rsidR="00C733CA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733CA" w:rsidRPr="00855854">
              <w:rPr>
                <w:rFonts w:ascii="Arial Narrow" w:hAnsi="Arial Narrow"/>
                <w:sz w:val="20"/>
                <w:szCs w:val="20"/>
                <w:lang w:val="en-US"/>
              </w:rPr>
              <w:t>Lafage</w:t>
            </w:r>
            <w:proofErr w:type="spellEnd"/>
            <w:r w:rsidR="00C733CA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: Editions </w:t>
            </w:r>
            <w:proofErr w:type="spellStart"/>
            <w:r w:rsidR="00C733CA" w:rsidRPr="00855854">
              <w:rPr>
                <w:rFonts w:ascii="Arial Narrow" w:hAnsi="Arial Narrow"/>
                <w:sz w:val="20"/>
                <w:szCs w:val="20"/>
                <w:lang w:val="en-US"/>
              </w:rPr>
              <w:t>Mergoil</w:t>
            </w:r>
            <w:proofErr w:type="spellEnd"/>
            <w:r w:rsidR="00C733CA" w:rsidRPr="00855854">
              <w:rPr>
                <w:rFonts w:ascii="Arial Narrow" w:hAnsi="Arial Narrow"/>
                <w:sz w:val="20"/>
                <w:szCs w:val="20"/>
                <w:lang w:val="en-US"/>
              </w:rPr>
              <w:t>, 67-74. ISBN: 978-2-35518-088-0</w:t>
            </w:r>
          </w:p>
          <w:p w14:paraId="56C51333" w14:textId="617E825D" w:rsidR="00C733CA" w:rsidRPr="00855854" w:rsidRDefault="00C733CA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D5C06C5" w14:textId="5E7C9D5D" w:rsidR="00C733CA" w:rsidRPr="00855854" w:rsidRDefault="00C733CA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DADE4E7" w14:textId="75912E36" w:rsidR="00C733CA" w:rsidRPr="00855854" w:rsidRDefault="00C733CA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Le lucerne</w:t>
            </w:r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in Di Franco L. </w:t>
            </w:r>
            <w:proofErr w:type="gramStart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>e</w:t>
            </w:r>
            <w:proofErr w:type="gramEnd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Di Martino G. (a </w:t>
            </w:r>
            <w:proofErr w:type="spellStart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>cura</w:t>
            </w:r>
            <w:proofErr w:type="spellEnd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di), Il </w:t>
            </w:r>
            <w:proofErr w:type="spellStart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>collezionismo</w:t>
            </w:r>
            <w:proofErr w:type="spellEnd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>antichità</w:t>
            </w:r>
            <w:proofErr w:type="spellEnd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>classiche</w:t>
            </w:r>
            <w:proofErr w:type="spellEnd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a Capri </w:t>
            </w:r>
            <w:proofErr w:type="spellStart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>tra</w:t>
            </w:r>
            <w:proofErr w:type="spellEnd"/>
            <w:r w:rsidR="004355FB"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Ottocento e primo Novecento, Roma: «L’ERMA» di BRETSCHNEIDER, 226-235. ISBN: 9788891317261</w:t>
            </w:r>
          </w:p>
          <w:p w14:paraId="5DA6BC5C" w14:textId="6095013E" w:rsidR="00EB6961" w:rsidRPr="00855854" w:rsidRDefault="00EB6961" w:rsidP="00855854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F5D8FF9" w14:textId="77777777" w:rsidR="00EB6961" w:rsidRPr="00855854" w:rsidRDefault="00EB6961" w:rsidP="00855854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83DAF42" w14:textId="41793B9C" w:rsidR="007408BB" w:rsidRPr="00855854" w:rsidRDefault="007408BB" w:rsidP="00855854">
            <w:pPr>
              <w:pStyle w:val="NormaleWeb"/>
              <w:spacing w:before="0" w:beforeAutospacing="0" w:after="0" w:afterAutospacing="0" w:line="276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62F0B832" w14:textId="77777777" w:rsidR="007408BB" w:rsidRPr="00855854" w:rsidRDefault="007408BB" w:rsidP="00855854">
            <w:pPr>
              <w:pStyle w:val="NormaleWeb"/>
              <w:spacing w:before="0" w:beforeAutospacing="0" w:after="0" w:afterAutospacing="0" w:line="276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5DCA370D" w14:textId="046720B3" w:rsidR="00DB4B80" w:rsidRPr="00855854" w:rsidRDefault="00DB4B80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(con D.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Nappo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) A global crisis? The Mediterranean world between the 3rd and the 5th century CE, Roma: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l’«ERMA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» di BRETSCHNEIDER. ISBN: 9788891322708</w:t>
            </w:r>
          </w:p>
          <w:p w14:paraId="035E31F9" w14:textId="4FAFC0BF" w:rsidR="00DB4B80" w:rsidRPr="00855854" w:rsidRDefault="00DB4B80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4824E6F" w14:textId="3607B325" w:rsidR="00DB4B80" w:rsidRPr="00855854" w:rsidRDefault="00DB4B80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0705C78" w14:textId="19A59C41" w:rsidR="00DB4B80" w:rsidRPr="00855854" w:rsidRDefault="00DB4B80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(con R. Palermo, R.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Pappalardo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R. Pierobon) before/After. Transformation, Change, and Abandonment in the Roman and Late Antique Mediterranean, Oxford: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Archaeopress</w:t>
            </w:r>
            <w:proofErr w:type="spellEnd"/>
          </w:p>
          <w:p w14:paraId="01682449" w14:textId="6E807208" w:rsidR="00006860" w:rsidRPr="00855854" w:rsidRDefault="00006860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8DCBAEC" w14:textId="77777777" w:rsidR="00AC39F6" w:rsidRDefault="00AC39F6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8A6C283" w14:textId="77777777" w:rsidR="00873BF4" w:rsidRDefault="00873BF4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CC043E3" w14:textId="702DD08E" w:rsidR="00855854" w:rsidRPr="00855854" w:rsidRDefault="00855854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Riba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, B., Le village de Kafr Aqāb. Étude monographique d’un site du gebel Wastāni (Massif calcaire de la Syrie du Nord), Turnhout: Brepols, 2020, in HISTARA, le comptes rendus (</w:t>
            </w:r>
            <w:hyperlink r:id="rId21" w:history="1">
              <w:r w:rsidRPr="00855854">
                <w:rPr>
                  <w:rFonts w:ascii="Arial Narrow" w:hAnsi="Arial Narrow"/>
                  <w:sz w:val="20"/>
                  <w:szCs w:val="20"/>
                  <w:lang w:val="en-US"/>
                </w:rPr>
                <w:t>http://histara.sorbonne.fr/cr.php?cr=3888</w:t>
              </w:r>
            </w:hyperlink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14:paraId="37F29E9F" w14:textId="71BC14B9" w:rsidR="00855854" w:rsidRPr="00855854" w:rsidRDefault="00855854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773EAAD" w14:textId="14FED73A" w:rsidR="00855854" w:rsidRPr="00855854" w:rsidRDefault="00855854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F938086" w14:textId="2355FE19" w:rsidR="00855854" w:rsidRPr="00855854" w:rsidRDefault="00855854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Eisenberg, M. and Ovadiah, A. (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di</w:t>
            </w: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), </w:t>
            </w:r>
            <w:r w:rsidRPr="00873BF4">
              <w:rPr>
                <w:rFonts w:ascii="Arial Narrow" w:hAnsi="Arial Narrow"/>
                <w:sz w:val="20"/>
                <w:szCs w:val="20"/>
                <w:lang w:val="en-US"/>
              </w:rPr>
              <w:t>Cornucopia. Studies in honor of Arthur Segal</w:t>
            </w: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, Roma: «L’ERMA» di BRETSCHNEIDER, 2019, in HISTARA, le comptes rendus (</w:t>
            </w:r>
            <w:hyperlink r:id="rId22" w:history="1">
              <w:r w:rsidRPr="00855854">
                <w:rPr>
                  <w:rFonts w:ascii="Arial Narrow" w:hAnsi="Arial Narrow"/>
                  <w:sz w:val="20"/>
                  <w:szCs w:val="20"/>
                  <w:lang w:val="en-US"/>
                </w:rPr>
                <w:t>http://histara.sorbonne.fr/cr.php?cr=3820</w:t>
              </w:r>
            </w:hyperlink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14:paraId="0CFF7BAA" w14:textId="4037D591" w:rsidR="00855854" w:rsidRPr="00855854" w:rsidRDefault="00855854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908E6FB" w14:textId="2591F3B7" w:rsidR="00855854" w:rsidRPr="00855854" w:rsidRDefault="00855854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B3F86B9" w14:textId="09D814FF" w:rsidR="00855854" w:rsidRPr="00855854" w:rsidRDefault="00855854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Bonnie, R., Being jewish in Galilee, 100-200 CE. An Archaeological Study, Turnhout: Brepols, 2019, in HISTARA, les comptes rendus (</w:t>
            </w:r>
            <w:hyperlink r:id="rId23" w:history="1">
              <w:r w:rsidRPr="00855854">
                <w:rPr>
                  <w:rFonts w:ascii="Arial Narrow" w:hAnsi="Arial Narrow"/>
                  <w:sz w:val="20"/>
                  <w:szCs w:val="20"/>
                  <w:lang w:val="en-US"/>
                </w:rPr>
                <w:t>http://histara.sorbonne.fr/cr.php?cr=3630&amp;lang=it</w:t>
              </w:r>
            </w:hyperlink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14:paraId="4E4752AD" w14:textId="41AA3395" w:rsidR="00855854" w:rsidRPr="00855854" w:rsidRDefault="00855854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989B6C4" w14:textId="73355CA9" w:rsidR="00855854" w:rsidRPr="00855854" w:rsidRDefault="00855854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4631749" w14:textId="651E93FA" w:rsidR="00CE6D6D" w:rsidRDefault="00855854" w:rsidP="00CE6D6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Lichtenberger, A. and Raja, R. (eds.), Archaeology and History of Jerash: 110 Years of Excavations. Jerash papers, 1, Turnhout: Brepols, 2018, in Bryn Mawr Classical Review (</w:t>
            </w:r>
            <w:hyperlink r:id="rId24" w:history="1">
              <w:r w:rsidRPr="00855854">
                <w:rPr>
                  <w:rFonts w:ascii="Arial Narrow" w:hAnsi="Arial Narrow"/>
                  <w:sz w:val="20"/>
                  <w:szCs w:val="20"/>
                  <w:lang w:val="en-US"/>
                </w:rPr>
                <w:t>http://bmcr.brynmawr.edu/2019/2019-10-47.html</w:t>
              </w:r>
            </w:hyperlink>
            <w:r w:rsidR="00CE6D6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14:paraId="611FD1A8" w14:textId="1CBB1331" w:rsidR="00180E2C" w:rsidRDefault="00180E2C" w:rsidP="00CE6D6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FDC0DA0" w14:textId="77777777" w:rsidR="00180E2C" w:rsidRDefault="00180E2C" w:rsidP="00CE6D6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15AF61D" w14:textId="22649270" w:rsidR="00CE6D6D" w:rsidRDefault="00CE6D6D" w:rsidP="00CE6D6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Versluys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J. M., Visual Style and Constructing Identity in the Hellenistic World, Cambridge: Cambridge University Press 2017, in HISTARA, les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comptes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rendus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, (</w:t>
            </w:r>
            <w:hyperlink r:id="rId25" w:history="1">
              <w:r w:rsidRPr="00855854">
                <w:rPr>
                  <w:rFonts w:ascii="Arial Narrow" w:hAnsi="Arial Narrow"/>
                  <w:sz w:val="20"/>
                  <w:szCs w:val="20"/>
                  <w:lang w:val="en-US"/>
                </w:rPr>
                <w:t>http://histara.sorbonne.fr/cr.php?cr=3433&amp;lang=en</w:t>
              </w:r>
            </w:hyperlink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).</w:t>
            </w:r>
          </w:p>
          <w:p w14:paraId="07529407" w14:textId="06059302" w:rsidR="004A3929" w:rsidRDefault="004A3929" w:rsidP="00CE6D6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EE56BA0" w14:textId="625E9FEE" w:rsidR="004A3929" w:rsidRDefault="004A3929" w:rsidP="00CE6D6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76BB6FB" w14:textId="77777777" w:rsidR="004A3929" w:rsidRPr="00855854" w:rsidRDefault="004A3929" w:rsidP="004A392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Porten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Palange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F.P., Lucerne a volute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monolicni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bilicni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dal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teatro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di Caesarea Maritima (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Archaeologica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177), Roma: «L’ERMA» di BRETSCHNEIDER, 2017, in HISTARA, le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comptes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rendus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(</w:t>
            </w:r>
            <w:hyperlink r:id="rId26" w:history="1">
              <w:r w:rsidRPr="00855854">
                <w:rPr>
                  <w:rFonts w:ascii="Arial Narrow" w:hAnsi="Arial Narrow"/>
                  <w:sz w:val="20"/>
                  <w:szCs w:val="20"/>
                  <w:lang w:val="en-US"/>
                </w:rPr>
                <w:t>http://histara.sorbonne.fr/cr.php?cr=3233</w:t>
              </w:r>
            </w:hyperlink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).</w:t>
            </w:r>
          </w:p>
          <w:p w14:paraId="2459BA03" w14:textId="77777777" w:rsidR="00CE6D6D" w:rsidRPr="00855854" w:rsidRDefault="00CE6D6D" w:rsidP="00CE6D6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141C3F5" w14:textId="77777777" w:rsidR="00CE6D6D" w:rsidRPr="00855854" w:rsidRDefault="00CE6D6D" w:rsidP="00CE6D6D">
            <w:pPr>
              <w:autoSpaceDE w:val="0"/>
              <w:autoSpaceDN w:val="0"/>
              <w:adjustRightInd w:val="0"/>
              <w:spacing w:line="276" w:lineRule="auto"/>
              <w:ind w:right="227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8E5E3F5" w14:textId="77777777" w:rsidR="004A3929" w:rsidRPr="00855854" w:rsidRDefault="004A3929" w:rsidP="004A392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Lerouxel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F. and Pont, A.-V. (eds.), Propriétaires et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citoyens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dans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l’Orient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romain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Bordeaux: Ausonius Éditions, 2016, in HISTARA, le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comptes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rendus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(</w:t>
            </w:r>
            <w:hyperlink r:id="rId27" w:history="1">
              <w:r w:rsidRPr="00855854">
                <w:rPr>
                  <w:rFonts w:ascii="Arial Narrow" w:hAnsi="Arial Narrow"/>
                  <w:sz w:val="20"/>
                  <w:szCs w:val="20"/>
                  <w:lang w:val="en-US"/>
                </w:rPr>
                <w:t>http://histara.sorbonne.fr/cr.php?cr=3015&amp;lang=fr</w:t>
              </w:r>
            </w:hyperlink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).</w:t>
            </w:r>
          </w:p>
          <w:p w14:paraId="7AAF6319" w14:textId="77777777" w:rsidR="00CE6D6D" w:rsidRPr="00855854" w:rsidRDefault="00CE6D6D" w:rsidP="00CE6D6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579BD54" w14:textId="77777777" w:rsidR="00CE6D6D" w:rsidRPr="00855854" w:rsidRDefault="00CE6D6D" w:rsidP="00CE6D6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A61141D" w14:textId="77777777" w:rsidR="00CE6D6D" w:rsidRPr="00855854" w:rsidRDefault="00CE6D6D" w:rsidP="00CE6D6D">
            <w:pPr>
              <w:autoSpaceDE w:val="0"/>
              <w:autoSpaceDN w:val="0"/>
              <w:adjustRightInd w:val="0"/>
              <w:spacing w:line="276" w:lineRule="auto"/>
              <w:ind w:right="227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Ménard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H. and Plana-Mallart, R. (eds.), Contacts de cultures, constructions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identitaires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stéréotyes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dans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l’espace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méditerranéen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antique, Montpellier: Presses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universitaires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Méditerranée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2013, in HISTARA, le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comptes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rendus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(</w:t>
            </w:r>
            <w:hyperlink r:id="rId28" w:history="1">
              <w:r w:rsidRPr="00855854">
                <w:rPr>
                  <w:rFonts w:ascii="Arial Narrow" w:hAnsi="Arial Narrow"/>
                  <w:sz w:val="20"/>
                  <w:szCs w:val="20"/>
                  <w:lang w:val="en-US"/>
                </w:rPr>
                <w:t>https://histara.ephe.sorbonne.fr/cr.php?cr=2269&amp;lang=es</w:t>
              </w:r>
            </w:hyperlink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).</w:t>
            </w:r>
          </w:p>
          <w:p w14:paraId="194D52C9" w14:textId="77777777" w:rsidR="00CE6D6D" w:rsidRPr="00855854" w:rsidRDefault="00CE6D6D" w:rsidP="00CE6D6D">
            <w:pPr>
              <w:autoSpaceDE w:val="0"/>
              <w:autoSpaceDN w:val="0"/>
              <w:adjustRightInd w:val="0"/>
              <w:spacing w:line="276" w:lineRule="auto"/>
              <w:ind w:right="227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66DAFFA" w14:textId="77777777" w:rsidR="00CE6D6D" w:rsidRPr="00855854" w:rsidRDefault="00CE6D6D" w:rsidP="00CE6D6D">
            <w:pPr>
              <w:autoSpaceDE w:val="0"/>
              <w:autoSpaceDN w:val="0"/>
              <w:adjustRightInd w:val="0"/>
              <w:spacing w:line="276" w:lineRule="auto"/>
              <w:ind w:right="227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7904E42E" w14:textId="77777777" w:rsidR="00CE6D6D" w:rsidRPr="00855854" w:rsidRDefault="00CE6D6D" w:rsidP="00CE6D6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Gheorghiu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D. (ed.), Fire as an instrument: The Archaeology of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Pyrotechnologies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Oxford: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Archeopress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, 2007, in HISTARA, le </w:t>
            </w:r>
            <w:proofErr w:type="spellStart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comptes</w:t>
            </w:r>
            <w:proofErr w:type="spellEnd"/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 xml:space="preserve"> rendus (</w:t>
            </w:r>
            <w:hyperlink r:id="rId29" w:history="1">
              <w:r w:rsidRPr="00855854">
                <w:rPr>
                  <w:rFonts w:ascii="Arial Narrow" w:hAnsi="Arial Narrow"/>
                  <w:sz w:val="20"/>
                  <w:szCs w:val="20"/>
                  <w:lang w:val="en-US"/>
                </w:rPr>
                <w:t>http://histara.sorbonne.fr/cr.php?cr=1009</w:t>
              </w:r>
            </w:hyperlink>
            <w:r w:rsidRPr="00855854">
              <w:rPr>
                <w:rFonts w:ascii="Arial Narrow" w:hAnsi="Arial Narrow"/>
                <w:sz w:val="20"/>
                <w:szCs w:val="20"/>
                <w:lang w:val="en-US"/>
              </w:rPr>
              <w:t>).</w:t>
            </w:r>
          </w:p>
          <w:p w14:paraId="7C7C39B4" w14:textId="4BB2BB29" w:rsidR="00CE6D6D" w:rsidRDefault="00CE6D6D" w:rsidP="00CE6D6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B104DA8" w14:textId="35FD561D" w:rsidR="00CE6D6D" w:rsidRPr="00873BF4" w:rsidRDefault="003659BA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73BF4">
              <w:rPr>
                <w:rFonts w:ascii="Arial Narrow" w:hAnsi="Arial Narrow" w:hint="cs"/>
                <w:sz w:val="20"/>
                <w:szCs w:val="20"/>
                <w:rtl/>
                <w:lang w:val="en-US"/>
              </w:rPr>
              <w:t xml:space="preserve"> </w:t>
            </w:r>
          </w:p>
          <w:p w14:paraId="209CCF4D" w14:textId="3AC973E5" w:rsidR="00855854" w:rsidRPr="00855854" w:rsidRDefault="00855854" w:rsidP="0085585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68FE6C6" w14:textId="52DD5DDE" w:rsidR="002E1026" w:rsidRPr="00873BF4" w:rsidRDefault="003659BA" w:rsidP="00855854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73BF4">
              <w:rPr>
                <w:rFonts w:ascii="Arial Narrow" w:hAnsi="Arial Narrow" w:hint="cs"/>
                <w:sz w:val="20"/>
                <w:szCs w:val="20"/>
                <w:rtl/>
                <w:lang w:val="en-US"/>
              </w:rPr>
              <w:t xml:space="preserve"> </w:t>
            </w:r>
          </w:p>
        </w:tc>
      </w:tr>
      <w:tr w:rsidR="005E27CC" w:rsidRPr="00F94B1A" w14:paraId="66ADC393" w14:textId="77777777" w:rsidTr="00A33B89">
        <w:trPr>
          <w:trHeight w:val="235"/>
        </w:trPr>
        <w:tc>
          <w:tcPr>
            <w:tcW w:w="3051" w:type="dxa"/>
          </w:tcPr>
          <w:p w14:paraId="0E4A0D30" w14:textId="77777777" w:rsidR="005E27CC" w:rsidRDefault="005E27CC" w:rsidP="004A3929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7A21C125" w14:textId="77777777" w:rsidR="00AC39F6" w:rsidRDefault="00AC39F6" w:rsidP="004A3929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7F791F95" w14:textId="77777777" w:rsidR="00AC39F6" w:rsidRDefault="00AC39F6" w:rsidP="004A3929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58B3E601" w14:textId="77777777" w:rsidR="00AC39F6" w:rsidRDefault="00AC39F6" w:rsidP="004A3929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6DC9C7D3" w14:textId="77777777" w:rsidR="00AC39F6" w:rsidRDefault="00AC39F6" w:rsidP="004A3929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46CD046E" w14:textId="77777777" w:rsidR="00BC36B0" w:rsidRDefault="00BC36B0" w:rsidP="004A3929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3E99A372" w14:textId="77777777" w:rsidR="00AC39F6" w:rsidRDefault="00AC39F6" w:rsidP="004A3929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177F5C41" w14:textId="0B30CFAA" w:rsidR="00AC39F6" w:rsidRPr="00AC39F6" w:rsidRDefault="00AC39F6" w:rsidP="00BC36B0">
            <w:pPr>
              <w:pStyle w:val="cvTitolo1"/>
              <w:rPr>
                <w:i/>
                <w:lang w:val="en-GB"/>
              </w:rPr>
            </w:pPr>
            <w:bookmarkStart w:id="22" w:name="_Toc158367784"/>
            <w:proofErr w:type="spellStart"/>
            <w:r w:rsidRPr="00BC36B0">
              <w:rPr>
                <w:lang w:val="en-GB"/>
              </w:rPr>
              <w:lastRenderedPageBreak/>
              <w:t>Competenze</w:t>
            </w:r>
            <w:proofErr w:type="spellEnd"/>
            <w:r w:rsidRPr="00BC36B0">
              <w:rPr>
                <w:lang w:val="en-GB"/>
              </w:rPr>
              <w:t xml:space="preserve"> </w:t>
            </w:r>
            <w:proofErr w:type="spellStart"/>
            <w:r w:rsidRPr="00BC36B0">
              <w:rPr>
                <w:lang w:val="en-GB"/>
              </w:rPr>
              <w:t>Linguistiche</w:t>
            </w:r>
            <w:bookmarkEnd w:id="22"/>
            <w:proofErr w:type="spellEnd"/>
          </w:p>
          <w:p w14:paraId="1966BB35" w14:textId="77777777" w:rsidR="00AC39F6" w:rsidRPr="00F94B1A" w:rsidRDefault="00AC39F6" w:rsidP="004A3929">
            <w:pPr>
              <w:pStyle w:val="OiaeaeiYiio2"/>
              <w:widowControl/>
              <w:snapToGrid w:val="0"/>
              <w:spacing w:line="276" w:lineRule="auto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52897EE" w14:textId="77777777" w:rsidR="005E27CC" w:rsidRPr="00F94B1A" w:rsidRDefault="005E27C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229" w:type="dxa"/>
          </w:tcPr>
          <w:p w14:paraId="5159375D" w14:textId="77777777" w:rsidR="005E27CC" w:rsidRPr="00C04946" w:rsidRDefault="005E27CC" w:rsidP="00DA2B4E">
            <w:pPr>
              <w:spacing w:line="276" w:lineRule="auto"/>
              <w:rPr>
                <w:rFonts w:ascii="Arial Narrow" w:eastAsia="Arial" w:hAnsi="Arial Narrow"/>
                <w:smallCaps/>
                <w:sz w:val="20"/>
                <w:szCs w:val="20"/>
                <w:lang w:val="en-GB"/>
              </w:rPr>
            </w:pPr>
          </w:p>
        </w:tc>
      </w:tr>
      <w:tr w:rsidR="00AC79FC" w:rsidRPr="00F94B1A" w14:paraId="29BDF164" w14:textId="77777777" w:rsidTr="00A33B89">
        <w:trPr>
          <w:trHeight w:val="272"/>
        </w:trPr>
        <w:tc>
          <w:tcPr>
            <w:tcW w:w="3051" w:type="dxa"/>
          </w:tcPr>
          <w:p w14:paraId="718A78A2" w14:textId="77777777" w:rsidR="00AC79FC" w:rsidRDefault="00AC79FC" w:rsidP="00C04946">
            <w:pPr>
              <w:pStyle w:val="Aaoeeu"/>
              <w:widowControl/>
              <w:snapToGrid w:val="0"/>
              <w:spacing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F94B1A"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  <w:p w14:paraId="64BF5882" w14:textId="77777777" w:rsidR="00AC39F6" w:rsidRDefault="00AC39F6" w:rsidP="00C04946">
            <w:pPr>
              <w:pStyle w:val="Aaoeeu"/>
              <w:widowControl/>
              <w:snapToGrid w:val="0"/>
              <w:spacing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14:paraId="4AF16494" w14:textId="77777777" w:rsidR="00AC39F6" w:rsidRDefault="00AC39F6" w:rsidP="00C04946">
            <w:pPr>
              <w:pStyle w:val="Aaoeeu"/>
              <w:widowControl/>
              <w:snapToGrid w:val="0"/>
              <w:spacing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 w:bidi="he-IL"/>
              </w:rPr>
              <w:t>Al</w:t>
            </w:r>
            <w:r w:rsidRPr="00F94B1A">
              <w:rPr>
                <w:rFonts w:ascii="Arial Narrow" w:hAnsi="Arial Narrow"/>
                <w:smallCaps/>
                <w:sz w:val="22"/>
                <w:lang w:val="it-IT"/>
              </w:rPr>
              <w:t>tre lingue</w:t>
            </w:r>
          </w:p>
          <w:p w14:paraId="681E2CF4" w14:textId="77777777" w:rsidR="00AC39F6" w:rsidRDefault="00AC39F6" w:rsidP="00C04946">
            <w:pPr>
              <w:pStyle w:val="Aaoeeu"/>
              <w:widowControl/>
              <w:snapToGrid w:val="0"/>
              <w:spacing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14:paraId="79C0A33C" w14:textId="77777777" w:rsidR="00AC39F6" w:rsidRPr="00AC39F6" w:rsidRDefault="00AC39F6" w:rsidP="00AC39F6">
            <w:pPr>
              <w:pStyle w:val="Aaoeeu"/>
              <w:widowControl/>
              <w:numPr>
                <w:ilvl w:val="0"/>
                <w:numId w:val="6"/>
              </w:numPr>
              <w:snapToGrid w:val="0"/>
              <w:spacing w:after="20"/>
              <w:ind w:left="454" w:right="33" w:hanging="236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C39F6">
              <w:rPr>
                <w:rFonts w:ascii="Arial Narrow" w:hAnsi="Arial Narrow"/>
                <w:lang w:val="it-IT"/>
              </w:rPr>
              <w:t>Capacità di lettura</w:t>
            </w:r>
          </w:p>
          <w:p w14:paraId="38190BE1" w14:textId="77777777" w:rsidR="00AC39F6" w:rsidRPr="00AC39F6" w:rsidRDefault="00AC39F6" w:rsidP="00AC39F6">
            <w:pPr>
              <w:pStyle w:val="Aaoeeu"/>
              <w:widowControl/>
              <w:numPr>
                <w:ilvl w:val="0"/>
                <w:numId w:val="6"/>
              </w:numPr>
              <w:snapToGrid w:val="0"/>
              <w:spacing w:after="20"/>
              <w:ind w:left="454" w:right="33" w:hanging="236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C39F6">
              <w:rPr>
                <w:rFonts w:ascii="Arial Narrow" w:hAnsi="Arial Narrow"/>
                <w:lang w:val="it-IT"/>
              </w:rPr>
              <w:t>Capacità di scrittura</w:t>
            </w:r>
          </w:p>
          <w:p w14:paraId="01F7400F" w14:textId="77777777" w:rsidR="00AC39F6" w:rsidRPr="00AC39F6" w:rsidRDefault="00AC39F6" w:rsidP="00AC39F6">
            <w:pPr>
              <w:pStyle w:val="Aaoeeu"/>
              <w:widowControl/>
              <w:numPr>
                <w:ilvl w:val="0"/>
                <w:numId w:val="6"/>
              </w:numPr>
              <w:snapToGrid w:val="0"/>
              <w:spacing w:after="20"/>
              <w:ind w:left="454" w:right="33" w:hanging="236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AC39F6">
              <w:rPr>
                <w:rFonts w:ascii="Arial Narrow" w:hAnsi="Arial Narrow"/>
                <w:lang w:val="it-IT"/>
              </w:rPr>
              <w:t>Capacità di comprensione orale</w:t>
            </w:r>
          </w:p>
          <w:p w14:paraId="7C2DC84E" w14:textId="77777777" w:rsidR="00AC39F6" w:rsidRDefault="00AC39F6" w:rsidP="00AC39F6">
            <w:pPr>
              <w:pStyle w:val="Aaoeeu"/>
              <w:widowControl/>
              <w:snapToGrid w:val="0"/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</w:p>
          <w:p w14:paraId="362ABD1F" w14:textId="77777777" w:rsidR="00AC39F6" w:rsidRPr="00E26673" w:rsidRDefault="00AC39F6" w:rsidP="00AC39F6">
            <w:pPr>
              <w:pStyle w:val="Aaoeeu"/>
              <w:widowControl/>
              <w:snapToGrid w:val="0"/>
              <w:spacing w:after="20"/>
              <w:ind w:right="33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</w:p>
          <w:p w14:paraId="532ED5A5" w14:textId="77777777" w:rsidR="00AC39F6" w:rsidRPr="00AC39F6" w:rsidRDefault="00AC39F6" w:rsidP="00AC39F6">
            <w:pPr>
              <w:pStyle w:val="Aaoeeu"/>
              <w:widowControl/>
              <w:snapToGrid w:val="0"/>
              <w:spacing w:after="20"/>
              <w:ind w:right="33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</w:p>
          <w:p w14:paraId="581CC02D" w14:textId="77777777" w:rsidR="00AC39F6" w:rsidRDefault="00AC39F6" w:rsidP="00AC39F6">
            <w:pPr>
              <w:pStyle w:val="Aaoeeu"/>
              <w:widowControl/>
              <w:snapToGrid w:val="0"/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</w:p>
          <w:p w14:paraId="620550FE" w14:textId="77777777" w:rsidR="00AC39F6" w:rsidRPr="00AC39F6" w:rsidRDefault="00AC39F6" w:rsidP="00AC39F6">
            <w:pPr>
              <w:pStyle w:val="Aaoeeu"/>
              <w:widowControl/>
              <w:numPr>
                <w:ilvl w:val="0"/>
                <w:numId w:val="6"/>
              </w:numPr>
              <w:snapToGrid w:val="0"/>
              <w:spacing w:after="20"/>
              <w:ind w:left="454" w:right="33" w:hanging="236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C39F6">
              <w:rPr>
                <w:rFonts w:ascii="Arial Narrow" w:hAnsi="Arial Narrow"/>
                <w:lang w:val="it-IT"/>
              </w:rPr>
              <w:t>Capacità di lettura</w:t>
            </w:r>
          </w:p>
          <w:p w14:paraId="01010787" w14:textId="77777777" w:rsidR="00AC39F6" w:rsidRPr="00AC39F6" w:rsidRDefault="00AC39F6" w:rsidP="00AC39F6">
            <w:pPr>
              <w:pStyle w:val="Aaoeeu"/>
              <w:widowControl/>
              <w:numPr>
                <w:ilvl w:val="0"/>
                <w:numId w:val="6"/>
              </w:numPr>
              <w:snapToGrid w:val="0"/>
              <w:spacing w:after="20"/>
              <w:ind w:left="454" w:right="33" w:hanging="236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C39F6">
              <w:rPr>
                <w:rFonts w:ascii="Arial Narrow" w:hAnsi="Arial Narrow"/>
                <w:lang w:val="it-IT"/>
              </w:rPr>
              <w:t>Capacità di scrittura</w:t>
            </w:r>
          </w:p>
          <w:p w14:paraId="4F06AB8F" w14:textId="1F8A850F" w:rsidR="00AC39F6" w:rsidRPr="00F94B1A" w:rsidRDefault="00AC39F6" w:rsidP="00AC39F6">
            <w:pPr>
              <w:pStyle w:val="Aaoeeu"/>
              <w:widowControl/>
              <w:numPr>
                <w:ilvl w:val="0"/>
                <w:numId w:val="6"/>
              </w:numPr>
              <w:snapToGrid w:val="0"/>
              <w:spacing w:after="20"/>
              <w:ind w:left="454"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AC39F6">
              <w:rPr>
                <w:rFonts w:ascii="Arial Narrow" w:hAnsi="Arial Narrow"/>
                <w:lang w:val="it-IT"/>
              </w:rPr>
              <w:t>Capacità di comprensione orale</w:t>
            </w:r>
          </w:p>
        </w:tc>
        <w:tc>
          <w:tcPr>
            <w:tcW w:w="284" w:type="dxa"/>
          </w:tcPr>
          <w:p w14:paraId="4DF075EC" w14:textId="5936407A" w:rsidR="00AC79FC" w:rsidRPr="00F94B1A" w:rsidRDefault="00AC79FC" w:rsidP="00A33B89">
            <w:pPr>
              <w:pStyle w:val="Aaoeeu"/>
              <w:widowControl/>
              <w:snapToGrid w:val="0"/>
              <w:spacing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9867D49" w14:textId="7E304919" w:rsidR="00AC79FC" w:rsidRDefault="003659BA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 w:hint="cs"/>
                <w:sz w:val="24"/>
                <w:szCs w:val="24"/>
                <w:rtl/>
                <w:lang w:val="it-IT" w:bidi="he-IL"/>
              </w:rPr>
              <w:t xml:space="preserve"> </w:t>
            </w:r>
            <w:r w:rsidR="00A21451" w:rsidRPr="00F94B1A">
              <w:rPr>
                <w:rFonts w:ascii="Arial Narrow" w:hAnsi="Arial Narrow"/>
                <w:lang w:val="it-IT"/>
              </w:rPr>
              <w:t>Italiano</w:t>
            </w:r>
          </w:p>
          <w:p w14:paraId="64CA0B64" w14:textId="77777777" w:rsidR="004A3929" w:rsidRPr="00AC39F6" w:rsidRDefault="004A3929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sz w:val="24"/>
                <w:szCs w:val="24"/>
                <w:rtl/>
                <w:lang w:val="it-IT"/>
              </w:rPr>
            </w:pPr>
          </w:p>
          <w:p w14:paraId="35C9F4FE" w14:textId="77777777" w:rsidR="00AC39F6" w:rsidRDefault="00AC39F6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lang w:val="it-IT"/>
              </w:rPr>
            </w:pPr>
          </w:p>
          <w:p w14:paraId="62B1FCBB" w14:textId="1F7956C0" w:rsidR="003659BA" w:rsidRPr="00AC39F6" w:rsidRDefault="00AC39F6" w:rsidP="00AC39F6">
            <w:pPr>
              <w:pStyle w:val="Eaoaeaa"/>
              <w:widowControl/>
              <w:snapToGrid w:val="0"/>
              <w:spacing w:after="20" w:line="276" w:lineRule="auto"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Inglese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</w:t>
            </w:r>
          </w:p>
          <w:p w14:paraId="4323C6A0" w14:textId="77777777" w:rsidR="00AC39F6" w:rsidRDefault="00AC39F6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Eccellente </w:t>
            </w: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</w:p>
          <w:p w14:paraId="07288CCD" w14:textId="77777777" w:rsidR="00AC39F6" w:rsidRDefault="00AC39F6" w:rsidP="00AC39F6">
            <w:pPr>
              <w:pStyle w:val="Eaoaeaa"/>
              <w:widowControl/>
              <w:snapToGrid w:val="0"/>
              <w:spacing w:after="20"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Ottima</w:t>
            </w:r>
          </w:p>
          <w:p w14:paraId="0C2EEDC3" w14:textId="77777777" w:rsidR="00AC39F6" w:rsidRDefault="00AC39F6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Eccellente</w:t>
            </w:r>
          </w:p>
          <w:p w14:paraId="3D4EED87" w14:textId="77777777" w:rsidR="00AC39F6" w:rsidRPr="00E26673" w:rsidRDefault="00AC39F6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17AF24B6" w14:textId="77777777" w:rsidR="00AC39F6" w:rsidRPr="00E26673" w:rsidRDefault="00AC39F6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2AD00538" w14:textId="77777777" w:rsidR="00AC39F6" w:rsidRDefault="00AC39F6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lang w:val="it-IT"/>
              </w:rPr>
            </w:pPr>
          </w:p>
          <w:p w14:paraId="2279C78F" w14:textId="77777777" w:rsidR="00AC39F6" w:rsidRDefault="00AC39F6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lang w:val="it-IT"/>
              </w:rPr>
            </w:pPr>
            <w:r w:rsidRPr="00F94B1A">
              <w:rPr>
                <w:rFonts w:ascii="Arial Narrow" w:hAnsi="Arial Narrow"/>
                <w:lang w:val="it-IT"/>
              </w:rPr>
              <w:t>Francese (DELF B1)</w:t>
            </w:r>
          </w:p>
          <w:p w14:paraId="17EE9BD7" w14:textId="77777777" w:rsidR="00AC39F6" w:rsidRDefault="00AC39F6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Buona</w:t>
            </w:r>
          </w:p>
          <w:p w14:paraId="62611243" w14:textId="77777777" w:rsidR="00AC39F6" w:rsidRDefault="00AC39F6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</w:p>
          <w:p w14:paraId="1CE8CAEF" w14:textId="625E9EEA" w:rsidR="00AC39F6" w:rsidRPr="00AC39F6" w:rsidRDefault="00AC39F6" w:rsidP="00A33B89">
            <w:pPr>
              <w:pStyle w:val="Eaoaeaa"/>
              <w:widowControl/>
              <w:snapToGrid w:val="0"/>
              <w:spacing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</w:p>
        </w:tc>
      </w:tr>
    </w:tbl>
    <w:p w14:paraId="76E25680" w14:textId="5106BB72" w:rsidR="00AC79FC" w:rsidRPr="00F94B1A" w:rsidRDefault="00CE6D6D">
      <w:pPr>
        <w:pStyle w:val="Aaoeeu"/>
        <w:spacing w:before="20" w:after="20"/>
        <w:rPr>
          <w:rFonts w:ascii="Arial Narrow" w:hAnsi="Arial Narrow"/>
          <w:lang w:val="it-IT"/>
        </w:rPr>
      </w:pPr>
      <w:r w:rsidRPr="00F94B1A">
        <w:rPr>
          <w:rFonts w:ascii="Arial Narrow" w:hAnsi="Arial Narrow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BDDB5FE" wp14:editId="6525C729">
                <wp:simplePos x="0" y="0"/>
                <wp:positionH relativeFrom="page">
                  <wp:posOffset>2520563</wp:posOffset>
                </wp:positionH>
                <wp:positionV relativeFrom="page">
                  <wp:posOffset>381664</wp:posOffset>
                </wp:positionV>
                <wp:extent cx="47708" cy="7537836"/>
                <wp:effectExtent l="0" t="0" r="15875" b="1905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708" cy="7537836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0BE91" id="Line 13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.45pt,30.05pt" to="202.2pt,62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" strokeweight=".26mm">
                <v:stroke joinstyle="miter"/>
                <w10:wrap anchorx="page" anchory="page"/>
              </v:line>
            </w:pict>
          </mc:Fallback>
        </mc:AlternateContent>
      </w:r>
    </w:p>
    <w:p w14:paraId="52324222" w14:textId="1166E47E" w:rsidR="00AC79FC" w:rsidRPr="00F94B1A" w:rsidRDefault="003659B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14:paraId="6D1FF3C2" w14:textId="77777777" w:rsidR="00AC79FC" w:rsidRPr="00F94B1A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F94B1A" w14:paraId="732C7AC8" w14:textId="77777777" w:rsidTr="00120043">
        <w:trPr>
          <w:trHeight w:val="278"/>
        </w:trPr>
        <w:tc>
          <w:tcPr>
            <w:tcW w:w="3051" w:type="dxa"/>
            <w:vMerge w:val="restart"/>
          </w:tcPr>
          <w:p w14:paraId="193E3ABD" w14:textId="77777777" w:rsidR="00AC79FC" w:rsidRPr="00F94B1A" w:rsidRDefault="00AC79FC" w:rsidP="00F147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18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036027A6" w14:textId="77777777" w:rsidR="00AC79FC" w:rsidRPr="00F94B1A" w:rsidRDefault="00AC79FC" w:rsidP="00F1472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AEE4DD4" w14:textId="586AEBA6" w:rsidR="00AC79FC" w:rsidRPr="00F94B1A" w:rsidRDefault="00AC79FC" w:rsidP="00BB27F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</w:tr>
    </w:tbl>
    <w:p w14:paraId="2CB5A982" w14:textId="77777777" w:rsidR="00120043" w:rsidRPr="00F94B1A" w:rsidRDefault="00120043" w:rsidP="00120043">
      <w:pPr>
        <w:pStyle w:val="Aaoeeu"/>
        <w:widowControl/>
        <w:rPr>
          <w:rFonts w:ascii="Arial Narrow" w:hAnsi="Arial Narrow"/>
        </w:rPr>
      </w:pPr>
    </w:p>
    <w:p w14:paraId="0CBCE383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12BC0093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23513564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4C6DC59C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5D7B09CC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61318841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27FD0050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4D935C26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072F1D1F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1115768B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3FDCEB0A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21B2E053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544D3D85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0F30C7FF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76A592A2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508073C4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16C17EF8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1FB78A6B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16644E86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2A69DA87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78391DC5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7B8A2E16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2FAAF620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393E732F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409B3163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6915E0B8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41CCE2D9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433B99EA" w14:textId="77777777" w:rsidR="00AC39F6" w:rsidRDefault="00AC39F6" w:rsidP="00120043">
      <w:pPr>
        <w:pStyle w:val="Aaoeeu"/>
        <w:widowControl/>
        <w:rPr>
          <w:rFonts w:ascii="Arial Narrow" w:hAnsi="Arial Narrow"/>
          <w:lang w:val="it-IT"/>
        </w:rPr>
      </w:pPr>
    </w:p>
    <w:p w14:paraId="5034B26C" w14:textId="7721E22A" w:rsidR="00120043" w:rsidRPr="00F94B1A" w:rsidRDefault="00F21785" w:rsidP="0012004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I</w:t>
      </w:r>
      <w:r w:rsidR="004A3929">
        <w:rPr>
          <w:rFonts w:ascii="Arial Narrow" w:hAnsi="Arial Narrow"/>
          <w:lang w:val="it-IT"/>
        </w:rPr>
        <w:t>l sottoscritto</w:t>
      </w:r>
      <w:r w:rsidR="00120043" w:rsidRPr="00F94B1A">
        <w:rPr>
          <w:rFonts w:ascii="Arial Narrow" w:hAnsi="Arial Narrow"/>
          <w:lang w:val="it-IT"/>
        </w:rPr>
        <w:t xml:space="preserve"> acconsente al trattamento dei propri dati personali ai sensi del D.Lgs. 30/06/2003 n.196.</w:t>
      </w:r>
    </w:p>
    <w:p w14:paraId="10ADBD0B" w14:textId="77777777" w:rsidR="00120043" w:rsidRPr="00F94B1A" w:rsidRDefault="00120043" w:rsidP="00120043">
      <w:pPr>
        <w:pStyle w:val="Aaoeeu"/>
        <w:widowControl/>
        <w:rPr>
          <w:rFonts w:ascii="Arial Narrow" w:hAnsi="Arial Narrow"/>
          <w:lang w:val="it-IT"/>
        </w:rPr>
      </w:pPr>
    </w:p>
    <w:p w14:paraId="743A005F" w14:textId="3E609C94" w:rsidR="00120043" w:rsidRPr="00F94B1A" w:rsidRDefault="00120043" w:rsidP="00120043">
      <w:pPr>
        <w:pStyle w:val="Aaoeeu"/>
        <w:widowControl/>
        <w:rPr>
          <w:rFonts w:ascii="Arial Narrow" w:hAnsi="Arial Narrow"/>
          <w:lang w:val="it-IT"/>
        </w:rPr>
      </w:pPr>
      <w:r w:rsidRPr="00F94B1A">
        <w:rPr>
          <w:rFonts w:ascii="Arial Narrow" w:hAnsi="Arial Narrow"/>
          <w:lang w:val="it-IT"/>
        </w:rPr>
        <w:t xml:space="preserve">Roma, </w:t>
      </w:r>
      <w:r w:rsidR="005710F7">
        <w:rPr>
          <w:rFonts w:ascii="Arial Narrow" w:hAnsi="Arial Narrow"/>
          <w:lang w:val="it-IT"/>
        </w:rPr>
        <w:t>08</w:t>
      </w:r>
      <w:r w:rsidR="00DA337A">
        <w:rPr>
          <w:rFonts w:ascii="Arial Narrow" w:hAnsi="Arial Narrow"/>
          <w:lang w:val="it-IT"/>
        </w:rPr>
        <w:t xml:space="preserve"> </w:t>
      </w:r>
      <w:proofErr w:type="gramStart"/>
      <w:r w:rsidR="005710F7">
        <w:rPr>
          <w:rFonts w:ascii="Arial Narrow" w:hAnsi="Arial Narrow"/>
          <w:lang w:val="it-IT"/>
        </w:rPr>
        <w:t>Febbraio</w:t>
      </w:r>
      <w:proofErr w:type="gramEnd"/>
      <w:r w:rsidR="00895643" w:rsidRPr="00F94B1A">
        <w:rPr>
          <w:rFonts w:ascii="Arial Narrow" w:hAnsi="Arial Narrow"/>
          <w:lang w:val="it-IT"/>
        </w:rPr>
        <w:t xml:space="preserve"> 202</w:t>
      </w:r>
      <w:r w:rsidR="005710F7">
        <w:rPr>
          <w:rFonts w:ascii="Arial Narrow" w:hAnsi="Arial Narrow"/>
          <w:lang w:val="it-IT"/>
        </w:rPr>
        <w:t>4</w:t>
      </w:r>
    </w:p>
    <w:p w14:paraId="0C6F306A" w14:textId="7E644B54" w:rsidR="00BC0B42" w:rsidRDefault="00BC0B42">
      <w:pPr>
        <w:pStyle w:val="Aaoeeu"/>
        <w:widowControl/>
        <w:rPr>
          <w:rFonts w:ascii="Arial Narrow" w:hAnsi="Arial Narrow"/>
        </w:rPr>
      </w:pPr>
    </w:p>
    <w:p w14:paraId="68AAD3C5" w14:textId="7C8B08F3" w:rsidR="00CA24BF" w:rsidRDefault="00CA24BF">
      <w:pPr>
        <w:pStyle w:val="Aaoeeu"/>
        <w:widowControl/>
        <w:rPr>
          <w:rFonts w:ascii="Arial Narrow" w:hAnsi="Arial Narrow"/>
        </w:rPr>
      </w:pPr>
    </w:p>
    <w:p w14:paraId="7CE3510D" w14:textId="11509026" w:rsidR="00CA24BF" w:rsidRPr="00F94B1A" w:rsidRDefault="00CA24BF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5AB6BD99" wp14:editId="23B65D38">
            <wp:extent cx="2451370" cy="600017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613" cy="6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4BF" w:rsidRPr="00F94B1A" w:rsidSect="00457A67">
      <w:footnotePr>
        <w:pos w:val="beneathText"/>
      </w:footnotePr>
      <w:type w:val="continuous"/>
      <w:pgSz w:w="11905" w:h="16837"/>
      <w:pgMar w:top="851" w:right="1797" w:bottom="1135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72BE" w14:textId="77777777" w:rsidR="00457A67" w:rsidRDefault="00457A67">
      <w:r>
        <w:separator/>
      </w:r>
    </w:p>
  </w:endnote>
  <w:endnote w:type="continuationSeparator" w:id="0">
    <w:p w14:paraId="45AD4363" w14:textId="77777777" w:rsidR="00457A67" w:rsidRDefault="0045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B11B" w14:textId="77777777" w:rsidR="00547D7A" w:rsidRDefault="00547D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53FB" w14:textId="77777777" w:rsidR="00F32AB5" w:rsidRDefault="00F32AB5">
    <w:pPr>
      <w:pStyle w:val="Pidipagina"/>
      <w:rPr>
        <w:sz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695729" wp14:editId="05417F96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AC582" w14:textId="77777777" w:rsidR="00F32AB5" w:rsidRDefault="00F32AB5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957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55pt;margin-top:.05pt;width:1.1pt;height:11.7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" stroked="f">
              <v:fill opacity="0"/>
              <v:textbox inset="0,0,0,0">
                <w:txbxContent>
                  <w:p w14:paraId="377AC582" w14:textId="77777777" w:rsidR="00F32AB5" w:rsidRDefault="00F32AB5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F32AB5" w14:paraId="4D68E27D" w14:textId="77777777">
      <w:trPr>
        <w:trHeight w:val="190"/>
      </w:trPr>
      <w:tc>
        <w:tcPr>
          <w:tcW w:w="3051" w:type="dxa"/>
          <w:vMerge w:val="restart"/>
        </w:tcPr>
        <w:p w14:paraId="19ABC331" w14:textId="587136F9" w:rsidR="00F32AB5" w:rsidRDefault="00547D7A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b/>
              <w:sz w:val="16"/>
              <w:lang w:val="it-IT"/>
            </w:rPr>
            <w:t xml:space="preserve">Paolo </w:t>
          </w:r>
          <w:proofErr w:type="spellStart"/>
          <w:r>
            <w:rPr>
              <w:rFonts w:ascii="Arial Narrow" w:hAnsi="Arial Narrow"/>
              <w:b/>
              <w:sz w:val="16"/>
              <w:lang w:val="it-IT"/>
            </w:rPr>
            <w:t>Cimadomo</w:t>
          </w:r>
          <w:proofErr w:type="spellEnd"/>
          <w:r w:rsidR="00F32AB5" w:rsidRPr="00BC0A72">
            <w:rPr>
              <w:rFonts w:ascii="Arial Narrow" w:hAnsi="Arial Narrow"/>
              <w:b/>
              <w:sz w:val="16"/>
              <w:lang w:val="it-IT"/>
            </w:rPr>
            <w:t xml:space="preserve"> </w:t>
          </w:r>
          <w:r w:rsidR="00F32AB5">
            <w:rPr>
              <w:rFonts w:ascii="Arial Narrow" w:hAnsi="Arial Narrow"/>
              <w:i/>
              <w:sz w:val="16"/>
              <w:lang w:val="it-IT"/>
            </w:rPr>
            <w:t>- Curriculum vitae</w:t>
          </w:r>
        </w:p>
        <w:p w14:paraId="6D6BDDB4" w14:textId="77777777" w:rsidR="00F32AB5" w:rsidRDefault="00F32AB5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</w:p>
      </w:tc>
      <w:tc>
        <w:tcPr>
          <w:tcW w:w="284" w:type="dxa"/>
          <w:vMerge w:val="restart"/>
        </w:tcPr>
        <w:p w14:paraId="5E25375A" w14:textId="77777777" w:rsidR="00F32AB5" w:rsidRDefault="00F32AB5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14:paraId="54C9665D" w14:textId="7CFAB0D9" w:rsidR="00F32AB5" w:rsidRPr="007F609A" w:rsidRDefault="00F32AB5">
          <w:pPr>
            <w:pStyle w:val="OiaeaeiYiio2"/>
            <w:widowControl/>
            <w:jc w:val="left"/>
            <w:rPr>
              <w:rFonts w:ascii="Arial Narrow" w:hAnsi="Arial Narrow"/>
              <w:i w:val="0"/>
              <w:color w:val="A6A6A6"/>
              <w:lang w:val="it-IT"/>
            </w:rPr>
          </w:pPr>
          <w:r w:rsidRPr="007F609A">
            <w:rPr>
              <w:rFonts w:ascii="Arial Narrow" w:hAnsi="Arial Narrow"/>
              <w:i w:val="0"/>
              <w:lang w:val="it-IT"/>
            </w:rPr>
            <w:t xml:space="preserve">Pagina </w:t>
          </w:r>
          <w:r w:rsidRPr="007F609A">
            <w:rPr>
              <w:rFonts w:ascii="Arial Narrow" w:hAnsi="Arial Narrow"/>
              <w:i w:val="0"/>
            </w:rPr>
            <w:fldChar w:fldCharType="begin"/>
          </w:r>
          <w:r w:rsidRPr="007F609A">
            <w:rPr>
              <w:rFonts w:ascii="Arial Narrow" w:hAnsi="Arial Narrow"/>
              <w:i w:val="0"/>
              <w:lang w:val="it-IT"/>
            </w:rPr>
            <w:instrText xml:space="preserve"> PAGE </w:instrText>
          </w:r>
          <w:r w:rsidRPr="007F609A">
            <w:rPr>
              <w:rFonts w:ascii="Arial Narrow" w:hAnsi="Arial Narrow"/>
              <w:i w:val="0"/>
            </w:rPr>
            <w:fldChar w:fldCharType="separate"/>
          </w:r>
          <w:r w:rsidR="00F71483">
            <w:rPr>
              <w:rFonts w:ascii="Arial Narrow" w:hAnsi="Arial Narrow"/>
              <w:i w:val="0"/>
              <w:noProof/>
              <w:lang w:val="it-IT"/>
            </w:rPr>
            <w:t>21</w:t>
          </w:r>
          <w:r w:rsidRPr="007F609A">
            <w:rPr>
              <w:rFonts w:ascii="Arial Narrow" w:hAnsi="Arial Narrow"/>
              <w:i w:val="0"/>
            </w:rPr>
            <w:fldChar w:fldCharType="end"/>
          </w:r>
        </w:p>
      </w:tc>
    </w:tr>
  </w:tbl>
  <w:p w14:paraId="4BC5B40B" w14:textId="77777777" w:rsidR="00F32AB5" w:rsidRPr="002B76FA" w:rsidRDefault="00F32AB5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2B76FA">
      <w:rPr>
        <w:rFonts w:ascii="Arial Narrow" w:hAnsi="Arial Narrow"/>
        <w:sz w:val="18"/>
        <w:lang w:val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83CE" w14:textId="77777777" w:rsidR="00547D7A" w:rsidRDefault="00547D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EA67" w14:textId="77777777" w:rsidR="00457A67" w:rsidRDefault="00457A67">
      <w:r>
        <w:separator/>
      </w:r>
    </w:p>
  </w:footnote>
  <w:footnote w:type="continuationSeparator" w:id="0">
    <w:p w14:paraId="1F10FCD1" w14:textId="77777777" w:rsidR="00457A67" w:rsidRDefault="0045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1812" w14:textId="77777777" w:rsidR="004E0728" w:rsidRDefault="004E07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7EC" w14:textId="77777777" w:rsidR="004E0728" w:rsidRDefault="004E07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05A4" w14:textId="77777777" w:rsidR="004E0728" w:rsidRDefault="004E07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4A889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B6A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292F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D06C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FBCF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554785"/>
    <w:multiLevelType w:val="hybridMultilevel"/>
    <w:tmpl w:val="1A244DA6"/>
    <w:lvl w:ilvl="0" w:tplc="B01C8EE8">
      <w:start w:val="1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A2190"/>
    <w:multiLevelType w:val="hybridMultilevel"/>
    <w:tmpl w:val="833AA8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511FB"/>
    <w:multiLevelType w:val="hybridMultilevel"/>
    <w:tmpl w:val="DF846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65892"/>
    <w:multiLevelType w:val="hybridMultilevel"/>
    <w:tmpl w:val="29A2A92E"/>
    <w:lvl w:ilvl="0" w:tplc="DC00A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3303F"/>
    <w:multiLevelType w:val="multilevel"/>
    <w:tmpl w:val="2E76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25BBE"/>
    <w:multiLevelType w:val="hybridMultilevel"/>
    <w:tmpl w:val="0758FFCC"/>
    <w:lvl w:ilvl="0" w:tplc="FCA26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77656">
    <w:abstractNumId w:val="5"/>
  </w:num>
  <w:num w:numId="2" w16cid:durableId="2123842268">
    <w:abstractNumId w:val="6"/>
  </w:num>
  <w:num w:numId="3" w16cid:durableId="1405373034">
    <w:abstractNumId w:val="9"/>
  </w:num>
  <w:num w:numId="4" w16cid:durableId="910892087">
    <w:abstractNumId w:val="7"/>
  </w:num>
  <w:num w:numId="5" w16cid:durableId="783768288">
    <w:abstractNumId w:val="10"/>
  </w:num>
  <w:num w:numId="6" w16cid:durableId="1357997585">
    <w:abstractNumId w:val="8"/>
  </w:num>
  <w:num w:numId="7" w16cid:durableId="1684472838">
    <w:abstractNumId w:val="4"/>
  </w:num>
  <w:num w:numId="8" w16cid:durableId="144055534">
    <w:abstractNumId w:val="3"/>
  </w:num>
  <w:num w:numId="9" w16cid:durableId="1859465167">
    <w:abstractNumId w:val="2"/>
  </w:num>
  <w:num w:numId="10" w16cid:durableId="296886309">
    <w:abstractNumId w:val="1"/>
  </w:num>
  <w:num w:numId="11" w16cid:durableId="23871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A3"/>
    <w:rsid w:val="00004F43"/>
    <w:rsid w:val="00005A95"/>
    <w:rsid w:val="00006860"/>
    <w:rsid w:val="00014C34"/>
    <w:rsid w:val="0001558A"/>
    <w:rsid w:val="00021988"/>
    <w:rsid w:val="00021C83"/>
    <w:rsid w:val="0002672D"/>
    <w:rsid w:val="000302AC"/>
    <w:rsid w:val="00033508"/>
    <w:rsid w:val="00041E1E"/>
    <w:rsid w:val="00050765"/>
    <w:rsid w:val="00053AB9"/>
    <w:rsid w:val="00054431"/>
    <w:rsid w:val="000551BA"/>
    <w:rsid w:val="000574FF"/>
    <w:rsid w:val="000652FB"/>
    <w:rsid w:val="0006570C"/>
    <w:rsid w:val="00071FA6"/>
    <w:rsid w:val="00074341"/>
    <w:rsid w:val="00074DAF"/>
    <w:rsid w:val="00081B70"/>
    <w:rsid w:val="00085387"/>
    <w:rsid w:val="000879F9"/>
    <w:rsid w:val="00087C0D"/>
    <w:rsid w:val="000931A9"/>
    <w:rsid w:val="00093238"/>
    <w:rsid w:val="00094A3F"/>
    <w:rsid w:val="00094FA1"/>
    <w:rsid w:val="0009562D"/>
    <w:rsid w:val="000A35D8"/>
    <w:rsid w:val="000A7766"/>
    <w:rsid w:val="000A7A7F"/>
    <w:rsid w:val="000B00E9"/>
    <w:rsid w:val="000B0221"/>
    <w:rsid w:val="000B0493"/>
    <w:rsid w:val="000B3912"/>
    <w:rsid w:val="000B403E"/>
    <w:rsid w:val="000B671B"/>
    <w:rsid w:val="000C4E03"/>
    <w:rsid w:val="000D415C"/>
    <w:rsid w:val="000D5495"/>
    <w:rsid w:val="000D781D"/>
    <w:rsid w:val="000E1EF2"/>
    <w:rsid w:val="000E240E"/>
    <w:rsid w:val="000E473A"/>
    <w:rsid w:val="000F1CD1"/>
    <w:rsid w:val="000F2812"/>
    <w:rsid w:val="000F4B82"/>
    <w:rsid w:val="000F5CAA"/>
    <w:rsid w:val="000F7B21"/>
    <w:rsid w:val="0010225A"/>
    <w:rsid w:val="00102ECE"/>
    <w:rsid w:val="00120043"/>
    <w:rsid w:val="00120E49"/>
    <w:rsid w:val="00121770"/>
    <w:rsid w:val="00122134"/>
    <w:rsid w:val="00126217"/>
    <w:rsid w:val="00126A83"/>
    <w:rsid w:val="0013460F"/>
    <w:rsid w:val="00135280"/>
    <w:rsid w:val="00143A46"/>
    <w:rsid w:val="00144394"/>
    <w:rsid w:val="00161B61"/>
    <w:rsid w:val="0016204F"/>
    <w:rsid w:val="00162F0D"/>
    <w:rsid w:val="001646DA"/>
    <w:rsid w:val="00167F3C"/>
    <w:rsid w:val="0017091D"/>
    <w:rsid w:val="0017121C"/>
    <w:rsid w:val="00174CC6"/>
    <w:rsid w:val="00175458"/>
    <w:rsid w:val="00176C9C"/>
    <w:rsid w:val="00180E2C"/>
    <w:rsid w:val="001823D0"/>
    <w:rsid w:val="00182B13"/>
    <w:rsid w:val="001845EE"/>
    <w:rsid w:val="00184B39"/>
    <w:rsid w:val="00186056"/>
    <w:rsid w:val="001A012C"/>
    <w:rsid w:val="001A0461"/>
    <w:rsid w:val="001A6A04"/>
    <w:rsid w:val="001B3EF7"/>
    <w:rsid w:val="001B61D6"/>
    <w:rsid w:val="001C4318"/>
    <w:rsid w:val="001D02CF"/>
    <w:rsid w:val="001D0C6C"/>
    <w:rsid w:val="001D189F"/>
    <w:rsid w:val="001D3D2C"/>
    <w:rsid w:val="001D76D9"/>
    <w:rsid w:val="001E3283"/>
    <w:rsid w:val="001E4B6C"/>
    <w:rsid w:val="001E5E7E"/>
    <w:rsid w:val="001F5407"/>
    <w:rsid w:val="001F5554"/>
    <w:rsid w:val="001F5BBB"/>
    <w:rsid w:val="001F5C65"/>
    <w:rsid w:val="00201A27"/>
    <w:rsid w:val="00201EB4"/>
    <w:rsid w:val="00205B87"/>
    <w:rsid w:val="0020740B"/>
    <w:rsid w:val="00213100"/>
    <w:rsid w:val="00214351"/>
    <w:rsid w:val="00214365"/>
    <w:rsid w:val="00216078"/>
    <w:rsid w:val="002209D9"/>
    <w:rsid w:val="00222120"/>
    <w:rsid w:val="0022712D"/>
    <w:rsid w:val="002304FA"/>
    <w:rsid w:val="002316A0"/>
    <w:rsid w:val="00233AC1"/>
    <w:rsid w:val="00240B35"/>
    <w:rsid w:val="00242B7D"/>
    <w:rsid w:val="00243011"/>
    <w:rsid w:val="00244E73"/>
    <w:rsid w:val="00251A49"/>
    <w:rsid w:val="00253CC6"/>
    <w:rsid w:val="00255362"/>
    <w:rsid w:val="002562EB"/>
    <w:rsid w:val="002567A5"/>
    <w:rsid w:val="0026484D"/>
    <w:rsid w:val="00272290"/>
    <w:rsid w:val="00272D22"/>
    <w:rsid w:val="0027426B"/>
    <w:rsid w:val="00277E54"/>
    <w:rsid w:val="00281163"/>
    <w:rsid w:val="00283139"/>
    <w:rsid w:val="00283E09"/>
    <w:rsid w:val="002847DC"/>
    <w:rsid w:val="00287C37"/>
    <w:rsid w:val="0029353E"/>
    <w:rsid w:val="00295843"/>
    <w:rsid w:val="002A1E56"/>
    <w:rsid w:val="002A2BE0"/>
    <w:rsid w:val="002A2EC8"/>
    <w:rsid w:val="002A6CA2"/>
    <w:rsid w:val="002B103D"/>
    <w:rsid w:val="002B5799"/>
    <w:rsid w:val="002B76FA"/>
    <w:rsid w:val="002C3756"/>
    <w:rsid w:val="002C6F79"/>
    <w:rsid w:val="002D2793"/>
    <w:rsid w:val="002D2825"/>
    <w:rsid w:val="002D4584"/>
    <w:rsid w:val="002D61AC"/>
    <w:rsid w:val="002D6D3F"/>
    <w:rsid w:val="002D74F6"/>
    <w:rsid w:val="002D7E59"/>
    <w:rsid w:val="002E1026"/>
    <w:rsid w:val="002E3154"/>
    <w:rsid w:val="002F02A8"/>
    <w:rsid w:val="002F5169"/>
    <w:rsid w:val="00304A4E"/>
    <w:rsid w:val="00304EB0"/>
    <w:rsid w:val="00305FAF"/>
    <w:rsid w:val="00307E09"/>
    <w:rsid w:val="003121BD"/>
    <w:rsid w:val="0031435B"/>
    <w:rsid w:val="00315581"/>
    <w:rsid w:val="0031576F"/>
    <w:rsid w:val="00316D2A"/>
    <w:rsid w:val="003176C4"/>
    <w:rsid w:val="003212BC"/>
    <w:rsid w:val="00325316"/>
    <w:rsid w:val="00326AC1"/>
    <w:rsid w:val="00336389"/>
    <w:rsid w:val="00336511"/>
    <w:rsid w:val="0034134D"/>
    <w:rsid w:val="003428B4"/>
    <w:rsid w:val="00343FA5"/>
    <w:rsid w:val="003454CC"/>
    <w:rsid w:val="00346BE7"/>
    <w:rsid w:val="00350AF4"/>
    <w:rsid w:val="003544A4"/>
    <w:rsid w:val="00354C9E"/>
    <w:rsid w:val="00354F72"/>
    <w:rsid w:val="00356094"/>
    <w:rsid w:val="003560D3"/>
    <w:rsid w:val="00357B20"/>
    <w:rsid w:val="00360948"/>
    <w:rsid w:val="003625DA"/>
    <w:rsid w:val="00363943"/>
    <w:rsid w:val="003659BA"/>
    <w:rsid w:val="0037065B"/>
    <w:rsid w:val="00370C66"/>
    <w:rsid w:val="00375375"/>
    <w:rsid w:val="00376EC5"/>
    <w:rsid w:val="00381790"/>
    <w:rsid w:val="003836EA"/>
    <w:rsid w:val="003A66C1"/>
    <w:rsid w:val="003A7AB3"/>
    <w:rsid w:val="003A7B9C"/>
    <w:rsid w:val="003B0A0F"/>
    <w:rsid w:val="003B0DC4"/>
    <w:rsid w:val="003B748A"/>
    <w:rsid w:val="003D6412"/>
    <w:rsid w:val="003E0FE9"/>
    <w:rsid w:val="003E2153"/>
    <w:rsid w:val="003E278D"/>
    <w:rsid w:val="003E7191"/>
    <w:rsid w:val="0040082D"/>
    <w:rsid w:val="00401D98"/>
    <w:rsid w:val="00402295"/>
    <w:rsid w:val="004047BC"/>
    <w:rsid w:val="00405767"/>
    <w:rsid w:val="00406A34"/>
    <w:rsid w:val="00414565"/>
    <w:rsid w:val="004216A3"/>
    <w:rsid w:val="00425237"/>
    <w:rsid w:val="00425C53"/>
    <w:rsid w:val="0042731A"/>
    <w:rsid w:val="00433FF7"/>
    <w:rsid w:val="004347E6"/>
    <w:rsid w:val="004355FB"/>
    <w:rsid w:val="00441EB9"/>
    <w:rsid w:val="00443E50"/>
    <w:rsid w:val="00443F2A"/>
    <w:rsid w:val="004469E7"/>
    <w:rsid w:val="00456713"/>
    <w:rsid w:val="00456E4D"/>
    <w:rsid w:val="00457A67"/>
    <w:rsid w:val="0046043C"/>
    <w:rsid w:val="00462EB7"/>
    <w:rsid w:val="00466115"/>
    <w:rsid w:val="00472F46"/>
    <w:rsid w:val="00477EF6"/>
    <w:rsid w:val="0048289E"/>
    <w:rsid w:val="004854A3"/>
    <w:rsid w:val="00495B55"/>
    <w:rsid w:val="00495C60"/>
    <w:rsid w:val="00497B37"/>
    <w:rsid w:val="004A2CC9"/>
    <w:rsid w:val="004A3929"/>
    <w:rsid w:val="004B1522"/>
    <w:rsid w:val="004B350A"/>
    <w:rsid w:val="004C0EAC"/>
    <w:rsid w:val="004C0F28"/>
    <w:rsid w:val="004C159C"/>
    <w:rsid w:val="004D26DE"/>
    <w:rsid w:val="004E00DF"/>
    <w:rsid w:val="004E0109"/>
    <w:rsid w:val="004E0728"/>
    <w:rsid w:val="004E11A5"/>
    <w:rsid w:val="004E23E0"/>
    <w:rsid w:val="004E57CE"/>
    <w:rsid w:val="004F43B7"/>
    <w:rsid w:val="004F752F"/>
    <w:rsid w:val="004F7ADE"/>
    <w:rsid w:val="005016CD"/>
    <w:rsid w:val="00502845"/>
    <w:rsid w:val="00502F69"/>
    <w:rsid w:val="00505779"/>
    <w:rsid w:val="005125FD"/>
    <w:rsid w:val="0051426D"/>
    <w:rsid w:val="0051700B"/>
    <w:rsid w:val="00517161"/>
    <w:rsid w:val="005265C4"/>
    <w:rsid w:val="005376D8"/>
    <w:rsid w:val="00547A30"/>
    <w:rsid w:val="00547D7A"/>
    <w:rsid w:val="00562DB2"/>
    <w:rsid w:val="0056503B"/>
    <w:rsid w:val="005710F7"/>
    <w:rsid w:val="00571CE7"/>
    <w:rsid w:val="00574FC3"/>
    <w:rsid w:val="00584068"/>
    <w:rsid w:val="00585A2B"/>
    <w:rsid w:val="0058645F"/>
    <w:rsid w:val="00592FC7"/>
    <w:rsid w:val="005975FA"/>
    <w:rsid w:val="005A1752"/>
    <w:rsid w:val="005A3BCF"/>
    <w:rsid w:val="005A556E"/>
    <w:rsid w:val="005A5D41"/>
    <w:rsid w:val="005B3984"/>
    <w:rsid w:val="005B4AC2"/>
    <w:rsid w:val="005C3A56"/>
    <w:rsid w:val="005C6226"/>
    <w:rsid w:val="005D2D8F"/>
    <w:rsid w:val="005D33D3"/>
    <w:rsid w:val="005D5A31"/>
    <w:rsid w:val="005D5D9F"/>
    <w:rsid w:val="005D6BCB"/>
    <w:rsid w:val="005E27CC"/>
    <w:rsid w:val="006007A5"/>
    <w:rsid w:val="00601ED3"/>
    <w:rsid w:val="00603457"/>
    <w:rsid w:val="00612280"/>
    <w:rsid w:val="0061258D"/>
    <w:rsid w:val="00612AE8"/>
    <w:rsid w:val="00613404"/>
    <w:rsid w:val="00613776"/>
    <w:rsid w:val="00613A08"/>
    <w:rsid w:val="00616588"/>
    <w:rsid w:val="00617233"/>
    <w:rsid w:val="00622560"/>
    <w:rsid w:val="00626AE4"/>
    <w:rsid w:val="00635C9B"/>
    <w:rsid w:val="00636458"/>
    <w:rsid w:val="00636A4E"/>
    <w:rsid w:val="00643E4A"/>
    <w:rsid w:val="00647013"/>
    <w:rsid w:val="006518B8"/>
    <w:rsid w:val="00653F4B"/>
    <w:rsid w:val="00655DA1"/>
    <w:rsid w:val="006563B5"/>
    <w:rsid w:val="00656EFB"/>
    <w:rsid w:val="00663714"/>
    <w:rsid w:val="00665F0F"/>
    <w:rsid w:val="00677540"/>
    <w:rsid w:val="0068131E"/>
    <w:rsid w:val="00681FDB"/>
    <w:rsid w:val="00686C8F"/>
    <w:rsid w:val="006911FA"/>
    <w:rsid w:val="00694120"/>
    <w:rsid w:val="00695022"/>
    <w:rsid w:val="00697FC9"/>
    <w:rsid w:val="006A03DB"/>
    <w:rsid w:val="006A07B0"/>
    <w:rsid w:val="006A18E3"/>
    <w:rsid w:val="006A3A64"/>
    <w:rsid w:val="006A3A7F"/>
    <w:rsid w:val="006A439C"/>
    <w:rsid w:val="006A735A"/>
    <w:rsid w:val="006A73AA"/>
    <w:rsid w:val="006B774B"/>
    <w:rsid w:val="006C124F"/>
    <w:rsid w:val="006C1F32"/>
    <w:rsid w:val="006C3744"/>
    <w:rsid w:val="006C53F5"/>
    <w:rsid w:val="006D2C4D"/>
    <w:rsid w:val="006E2813"/>
    <w:rsid w:val="006E3BDA"/>
    <w:rsid w:val="006E509F"/>
    <w:rsid w:val="006F03EA"/>
    <w:rsid w:val="006F2A5F"/>
    <w:rsid w:val="006F40D6"/>
    <w:rsid w:val="006F4A88"/>
    <w:rsid w:val="006F693B"/>
    <w:rsid w:val="00705381"/>
    <w:rsid w:val="00707395"/>
    <w:rsid w:val="00710C92"/>
    <w:rsid w:val="007115F5"/>
    <w:rsid w:val="00713C58"/>
    <w:rsid w:val="00713CA2"/>
    <w:rsid w:val="00714503"/>
    <w:rsid w:val="0071649E"/>
    <w:rsid w:val="00717562"/>
    <w:rsid w:val="00720FC4"/>
    <w:rsid w:val="00726334"/>
    <w:rsid w:val="007315B5"/>
    <w:rsid w:val="00732086"/>
    <w:rsid w:val="007332C2"/>
    <w:rsid w:val="00733FBE"/>
    <w:rsid w:val="00736059"/>
    <w:rsid w:val="00740766"/>
    <w:rsid w:val="007408BB"/>
    <w:rsid w:val="00741A26"/>
    <w:rsid w:val="0074734B"/>
    <w:rsid w:val="00757DDC"/>
    <w:rsid w:val="0076030F"/>
    <w:rsid w:val="00764C09"/>
    <w:rsid w:val="0077005B"/>
    <w:rsid w:val="0077061B"/>
    <w:rsid w:val="00773085"/>
    <w:rsid w:val="00774E24"/>
    <w:rsid w:val="00780F4A"/>
    <w:rsid w:val="007842D2"/>
    <w:rsid w:val="00785128"/>
    <w:rsid w:val="007A4843"/>
    <w:rsid w:val="007B6B03"/>
    <w:rsid w:val="007D14B3"/>
    <w:rsid w:val="007D2854"/>
    <w:rsid w:val="007D31D3"/>
    <w:rsid w:val="007D3F1A"/>
    <w:rsid w:val="007D421B"/>
    <w:rsid w:val="007D58D1"/>
    <w:rsid w:val="007D7B6C"/>
    <w:rsid w:val="007E1708"/>
    <w:rsid w:val="007E3FEA"/>
    <w:rsid w:val="007E5290"/>
    <w:rsid w:val="007F0E78"/>
    <w:rsid w:val="007F4A8B"/>
    <w:rsid w:val="007F609A"/>
    <w:rsid w:val="0080530A"/>
    <w:rsid w:val="00806D3F"/>
    <w:rsid w:val="00811AB2"/>
    <w:rsid w:val="00811C45"/>
    <w:rsid w:val="0081758A"/>
    <w:rsid w:val="00826A6F"/>
    <w:rsid w:val="008272AE"/>
    <w:rsid w:val="008319D3"/>
    <w:rsid w:val="00835043"/>
    <w:rsid w:val="00836476"/>
    <w:rsid w:val="008407D3"/>
    <w:rsid w:val="00844C50"/>
    <w:rsid w:val="00846B00"/>
    <w:rsid w:val="0084704E"/>
    <w:rsid w:val="00847B66"/>
    <w:rsid w:val="008500AD"/>
    <w:rsid w:val="00851018"/>
    <w:rsid w:val="0085237E"/>
    <w:rsid w:val="008552F1"/>
    <w:rsid w:val="00855854"/>
    <w:rsid w:val="00855EBE"/>
    <w:rsid w:val="008574F8"/>
    <w:rsid w:val="00861206"/>
    <w:rsid w:val="00863511"/>
    <w:rsid w:val="00864C64"/>
    <w:rsid w:val="00865491"/>
    <w:rsid w:val="00866510"/>
    <w:rsid w:val="00867C75"/>
    <w:rsid w:val="00870B7D"/>
    <w:rsid w:val="00873BF4"/>
    <w:rsid w:val="00874A88"/>
    <w:rsid w:val="008765AB"/>
    <w:rsid w:val="00880CDA"/>
    <w:rsid w:val="008870B8"/>
    <w:rsid w:val="00892730"/>
    <w:rsid w:val="0089484F"/>
    <w:rsid w:val="00894B5C"/>
    <w:rsid w:val="00895643"/>
    <w:rsid w:val="008A11EF"/>
    <w:rsid w:val="008A26F2"/>
    <w:rsid w:val="008A5B3D"/>
    <w:rsid w:val="008B01B5"/>
    <w:rsid w:val="008B1F27"/>
    <w:rsid w:val="008B243E"/>
    <w:rsid w:val="008B51BA"/>
    <w:rsid w:val="008B5C3D"/>
    <w:rsid w:val="008B60BF"/>
    <w:rsid w:val="008B62E7"/>
    <w:rsid w:val="008B790A"/>
    <w:rsid w:val="008D3621"/>
    <w:rsid w:val="008D5A5D"/>
    <w:rsid w:val="008D5EA8"/>
    <w:rsid w:val="008D67A8"/>
    <w:rsid w:val="008D6DBB"/>
    <w:rsid w:val="008E3928"/>
    <w:rsid w:val="008E3D15"/>
    <w:rsid w:val="008E70D8"/>
    <w:rsid w:val="008F72A9"/>
    <w:rsid w:val="00901F9A"/>
    <w:rsid w:val="009029B2"/>
    <w:rsid w:val="00912B70"/>
    <w:rsid w:val="00913AFE"/>
    <w:rsid w:val="00914EBB"/>
    <w:rsid w:val="00915B0A"/>
    <w:rsid w:val="00915F0A"/>
    <w:rsid w:val="009162FE"/>
    <w:rsid w:val="00922EDA"/>
    <w:rsid w:val="00926429"/>
    <w:rsid w:val="0092714B"/>
    <w:rsid w:val="00930270"/>
    <w:rsid w:val="0093516C"/>
    <w:rsid w:val="009436A5"/>
    <w:rsid w:val="00947B2E"/>
    <w:rsid w:val="00950975"/>
    <w:rsid w:val="00950B7E"/>
    <w:rsid w:val="00951C3E"/>
    <w:rsid w:val="00960A25"/>
    <w:rsid w:val="00966836"/>
    <w:rsid w:val="00974FD4"/>
    <w:rsid w:val="00977178"/>
    <w:rsid w:val="00980F9B"/>
    <w:rsid w:val="00987311"/>
    <w:rsid w:val="00990039"/>
    <w:rsid w:val="009912E3"/>
    <w:rsid w:val="00995254"/>
    <w:rsid w:val="009A2BC4"/>
    <w:rsid w:val="009B430E"/>
    <w:rsid w:val="009C0D14"/>
    <w:rsid w:val="009C17D3"/>
    <w:rsid w:val="009C1D81"/>
    <w:rsid w:val="009C5F35"/>
    <w:rsid w:val="009D0803"/>
    <w:rsid w:val="009D0A05"/>
    <w:rsid w:val="009D2975"/>
    <w:rsid w:val="009D5928"/>
    <w:rsid w:val="009D6020"/>
    <w:rsid w:val="009E07AB"/>
    <w:rsid w:val="009E47C8"/>
    <w:rsid w:val="009E67F2"/>
    <w:rsid w:val="009F1A19"/>
    <w:rsid w:val="009F67E7"/>
    <w:rsid w:val="00A00FB1"/>
    <w:rsid w:val="00A03ABD"/>
    <w:rsid w:val="00A0686C"/>
    <w:rsid w:val="00A07BF2"/>
    <w:rsid w:val="00A13FA2"/>
    <w:rsid w:val="00A206D6"/>
    <w:rsid w:val="00A21451"/>
    <w:rsid w:val="00A217DA"/>
    <w:rsid w:val="00A23735"/>
    <w:rsid w:val="00A24682"/>
    <w:rsid w:val="00A26BE1"/>
    <w:rsid w:val="00A275D2"/>
    <w:rsid w:val="00A276CF"/>
    <w:rsid w:val="00A31A13"/>
    <w:rsid w:val="00A33B89"/>
    <w:rsid w:val="00A3632D"/>
    <w:rsid w:val="00A37EB3"/>
    <w:rsid w:val="00A41C03"/>
    <w:rsid w:val="00A4381D"/>
    <w:rsid w:val="00A47CA8"/>
    <w:rsid w:val="00A47D25"/>
    <w:rsid w:val="00A47F03"/>
    <w:rsid w:val="00A515F2"/>
    <w:rsid w:val="00A521A9"/>
    <w:rsid w:val="00A55327"/>
    <w:rsid w:val="00A5549B"/>
    <w:rsid w:val="00A554D0"/>
    <w:rsid w:val="00A555D6"/>
    <w:rsid w:val="00A57F42"/>
    <w:rsid w:val="00A61C5A"/>
    <w:rsid w:val="00A664E1"/>
    <w:rsid w:val="00A667A2"/>
    <w:rsid w:val="00A66D05"/>
    <w:rsid w:val="00A7168A"/>
    <w:rsid w:val="00A85814"/>
    <w:rsid w:val="00A85C8D"/>
    <w:rsid w:val="00A85E3F"/>
    <w:rsid w:val="00A8798B"/>
    <w:rsid w:val="00A9063C"/>
    <w:rsid w:val="00A938F7"/>
    <w:rsid w:val="00A94C35"/>
    <w:rsid w:val="00A9547F"/>
    <w:rsid w:val="00AA2E9A"/>
    <w:rsid w:val="00AA45AE"/>
    <w:rsid w:val="00AA4853"/>
    <w:rsid w:val="00AA5B78"/>
    <w:rsid w:val="00AB12FB"/>
    <w:rsid w:val="00AB2624"/>
    <w:rsid w:val="00AB31C3"/>
    <w:rsid w:val="00AB32BB"/>
    <w:rsid w:val="00AB35EF"/>
    <w:rsid w:val="00AB431B"/>
    <w:rsid w:val="00AB4C9E"/>
    <w:rsid w:val="00AB59A8"/>
    <w:rsid w:val="00AB7703"/>
    <w:rsid w:val="00AC08EC"/>
    <w:rsid w:val="00AC39F6"/>
    <w:rsid w:val="00AC79FC"/>
    <w:rsid w:val="00AD3909"/>
    <w:rsid w:val="00AD6309"/>
    <w:rsid w:val="00AE0009"/>
    <w:rsid w:val="00AE20E4"/>
    <w:rsid w:val="00AF1DAF"/>
    <w:rsid w:val="00AF62DB"/>
    <w:rsid w:val="00B0328F"/>
    <w:rsid w:val="00B1115F"/>
    <w:rsid w:val="00B214F3"/>
    <w:rsid w:val="00B22BA3"/>
    <w:rsid w:val="00B24547"/>
    <w:rsid w:val="00B25FF4"/>
    <w:rsid w:val="00B2644D"/>
    <w:rsid w:val="00B31C99"/>
    <w:rsid w:val="00B32245"/>
    <w:rsid w:val="00B34E47"/>
    <w:rsid w:val="00B35504"/>
    <w:rsid w:val="00B44293"/>
    <w:rsid w:val="00B44EBD"/>
    <w:rsid w:val="00B467E9"/>
    <w:rsid w:val="00B46CF6"/>
    <w:rsid w:val="00B6041B"/>
    <w:rsid w:val="00B6473B"/>
    <w:rsid w:val="00B6564D"/>
    <w:rsid w:val="00B73E50"/>
    <w:rsid w:val="00B777D9"/>
    <w:rsid w:val="00B8052F"/>
    <w:rsid w:val="00B8715D"/>
    <w:rsid w:val="00B87371"/>
    <w:rsid w:val="00B917AB"/>
    <w:rsid w:val="00B9292E"/>
    <w:rsid w:val="00B95E64"/>
    <w:rsid w:val="00B96F27"/>
    <w:rsid w:val="00BA50D7"/>
    <w:rsid w:val="00BA59F0"/>
    <w:rsid w:val="00BA7414"/>
    <w:rsid w:val="00BB089D"/>
    <w:rsid w:val="00BB240C"/>
    <w:rsid w:val="00BB27F6"/>
    <w:rsid w:val="00BB3131"/>
    <w:rsid w:val="00BB65DB"/>
    <w:rsid w:val="00BB6F51"/>
    <w:rsid w:val="00BC0A72"/>
    <w:rsid w:val="00BC0B42"/>
    <w:rsid w:val="00BC36B0"/>
    <w:rsid w:val="00BC4BAF"/>
    <w:rsid w:val="00BC63FC"/>
    <w:rsid w:val="00BD052C"/>
    <w:rsid w:val="00BD40B5"/>
    <w:rsid w:val="00BD530B"/>
    <w:rsid w:val="00BE2689"/>
    <w:rsid w:val="00BE3B30"/>
    <w:rsid w:val="00BE6451"/>
    <w:rsid w:val="00BE7B6C"/>
    <w:rsid w:val="00BF2553"/>
    <w:rsid w:val="00C01CFB"/>
    <w:rsid w:val="00C03532"/>
    <w:rsid w:val="00C03DB7"/>
    <w:rsid w:val="00C046F5"/>
    <w:rsid w:val="00C04946"/>
    <w:rsid w:val="00C06CBE"/>
    <w:rsid w:val="00C10407"/>
    <w:rsid w:val="00C122C9"/>
    <w:rsid w:val="00C12D3B"/>
    <w:rsid w:val="00C246CF"/>
    <w:rsid w:val="00C256B3"/>
    <w:rsid w:val="00C267BF"/>
    <w:rsid w:val="00C3296C"/>
    <w:rsid w:val="00C35A2D"/>
    <w:rsid w:val="00C405A4"/>
    <w:rsid w:val="00C41A13"/>
    <w:rsid w:val="00C4202A"/>
    <w:rsid w:val="00C44AF0"/>
    <w:rsid w:val="00C45979"/>
    <w:rsid w:val="00C50C0A"/>
    <w:rsid w:val="00C5267D"/>
    <w:rsid w:val="00C54891"/>
    <w:rsid w:val="00C65C2A"/>
    <w:rsid w:val="00C674A5"/>
    <w:rsid w:val="00C70EFA"/>
    <w:rsid w:val="00C733CA"/>
    <w:rsid w:val="00C7736D"/>
    <w:rsid w:val="00C84E4D"/>
    <w:rsid w:val="00C85AC0"/>
    <w:rsid w:val="00C94E31"/>
    <w:rsid w:val="00CA24BF"/>
    <w:rsid w:val="00CA4639"/>
    <w:rsid w:val="00CA5345"/>
    <w:rsid w:val="00CA59F7"/>
    <w:rsid w:val="00CA7040"/>
    <w:rsid w:val="00CB0D4F"/>
    <w:rsid w:val="00CB3913"/>
    <w:rsid w:val="00CC1CE5"/>
    <w:rsid w:val="00CC7435"/>
    <w:rsid w:val="00CD1A63"/>
    <w:rsid w:val="00CD366A"/>
    <w:rsid w:val="00CD6C44"/>
    <w:rsid w:val="00CE0F32"/>
    <w:rsid w:val="00CE31C4"/>
    <w:rsid w:val="00CE6122"/>
    <w:rsid w:val="00CE6D6D"/>
    <w:rsid w:val="00CF305A"/>
    <w:rsid w:val="00CF64FE"/>
    <w:rsid w:val="00CF67C7"/>
    <w:rsid w:val="00CF7329"/>
    <w:rsid w:val="00D00177"/>
    <w:rsid w:val="00D009B9"/>
    <w:rsid w:val="00D06D09"/>
    <w:rsid w:val="00D159F5"/>
    <w:rsid w:val="00D1701A"/>
    <w:rsid w:val="00D17AF4"/>
    <w:rsid w:val="00D22AD4"/>
    <w:rsid w:val="00D26F9B"/>
    <w:rsid w:val="00D278D8"/>
    <w:rsid w:val="00D30319"/>
    <w:rsid w:val="00D33563"/>
    <w:rsid w:val="00D3599F"/>
    <w:rsid w:val="00D36500"/>
    <w:rsid w:val="00D40F11"/>
    <w:rsid w:val="00D42548"/>
    <w:rsid w:val="00D458A7"/>
    <w:rsid w:val="00D46533"/>
    <w:rsid w:val="00D4698D"/>
    <w:rsid w:val="00D50D35"/>
    <w:rsid w:val="00D51873"/>
    <w:rsid w:val="00D529EE"/>
    <w:rsid w:val="00D657A3"/>
    <w:rsid w:val="00D65EE0"/>
    <w:rsid w:val="00D711D1"/>
    <w:rsid w:val="00D71255"/>
    <w:rsid w:val="00D737CE"/>
    <w:rsid w:val="00D74C39"/>
    <w:rsid w:val="00D75382"/>
    <w:rsid w:val="00D7776D"/>
    <w:rsid w:val="00D80189"/>
    <w:rsid w:val="00D84A80"/>
    <w:rsid w:val="00D9184A"/>
    <w:rsid w:val="00D92456"/>
    <w:rsid w:val="00D94E8B"/>
    <w:rsid w:val="00D95A7E"/>
    <w:rsid w:val="00DA2B4E"/>
    <w:rsid w:val="00DA337A"/>
    <w:rsid w:val="00DA57EE"/>
    <w:rsid w:val="00DA69E0"/>
    <w:rsid w:val="00DA69F7"/>
    <w:rsid w:val="00DA746D"/>
    <w:rsid w:val="00DB3661"/>
    <w:rsid w:val="00DB4B80"/>
    <w:rsid w:val="00DB56DA"/>
    <w:rsid w:val="00DB6641"/>
    <w:rsid w:val="00DC4ED2"/>
    <w:rsid w:val="00DC5CCE"/>
    <w:rsid w:val="00DD181F"/>
    <w:rsid w:val="00DE134F"/>
    <w:rsid w:val="00DE196B"/>
    <w:rsid w:val="00DE2797"/>
    <w:rsid w:val="00DE4A07"/>
    <w:rsid w:val="00DE66DD"/>
    <w:rsid w:val="00DE71D0"/>
    <w:rsid w:val="00DF0178"/>
    <w:rsid w:val="00E0352A"/>
    <w:rsid w:val="00E06CBC"/>
    <w:rsid w:val="00E0753C"/>
    <w:rsid w:val="00E13065"/>
    <w:rsid w:val="00E138EF"/>
    <w:rsid w:val="00E15971"/>
    <w:rsid w:val="00E235C9"/>
    <w:rsid w:val="00E23D02"/>
    <w:rsid w:val="00E24ADA"/>
    <w:rsid w:val="00E26673"/>
    <w:rsid w:val="00E26DB7"/>
    <w:rsid w:val="00E3056A"/>
    <w:rsid w:val="00E3103B"/>
    <w:rsid w:val="00E34EFB"/>
    <w:rsid w:val="00E3735C"/>
    <w:rsid w:val="00E44939"/>
    <w:rsid w:val="00E44DDA"/>
    <w:rsid w:val="00E45593"/>
    <w:rsid w:val="00E47720"/>
    <w:rsid w:val="00E52702"/>
    <w:rsid w:val="00E56A9B"/>
    <w:rsid w:val="00E60BA3"/>
    <w:rsid w:val="00E60D2D"/>
    <w:rsid w:val="00E667D9"/>
    <w:rsid w:val="00E7069B"/>
    <w:rsid w:val="00E71BCF"/>
    <w:rsid w:val="00E775BE"/>
    <w:rsid w:val="00E806F4"/>
    <w:rsid w:val="00E84EDE"/>
    <w:rsid w:val="00E8670F"/>
    <w:rsid w:val="00E87CC2"/>
    <w:rsid w:val="00E91190"/>
    <w:rsid w:val="00E913BF"/>
    <w:rsid w:val="00E91E09"/>
    <w:rsid w:val="00E94C9D"/>
    <w:rsid w:val="00E95D94"/>
    <w:rsid w:val="00E95FCA"/>
    <w:rsid w:val="00EB2739"/>
    <w:rsid w:val="00EB374E"/>
    <w:rsid w:val="00EB439E"/>
    <w:rsid w:val="00EB6961"/>
    <w:rsid w:val="00EB6F6F"/>
    <w:rsid w:val="00EC018F"/>
    <w:rsid w:val="00EC437C"/>
    <w:rsid w:val="00ED6406"/>
    <w:rsid w:val="00EE0E6F"/>
    <w:rsid w:val="00EE1A91"/>
    <w:rsid w:val="00EE1F4A"/>
    <w:rsid w:val="00EE65CC"/>
    <w:rsid w:val="00EF153F"/>
    <w:rsid w:val="00EF40CF"/>
    <w:rsid w:val="00EF5B63"/>
    <w:rsid w:val="00F03A19"/>
    <w:rsid w:val="00F04932"/>
    <w:rsid w:val="00F05325"/>
    <w:rsid w:val="00F05FF7"/>
    <w:rsid w:val="00F0730B"/>
    <w:rsid w:val="00F11811"/>
    <w:rsid w:val="00F14359"/>
    <w:rsid w:val="00F14722"/>
    <w:rsid w:val="00F1593F"/>
    <w:rsid w:val="00F21785"/>
    <w:rsid w:val="00F21886"/>
    <w:rsid w:val="00F224DF"/>
    <w:rsid w:val="00F23A74"/>
    <w:rsid w:val="00F262D9"/>
    <w:rsid w:val="00F26406"/>
    <w:rsid w:val="00F326D7"/>
    <w:rsid w:val="00F32AB5"/>
    <w:rsid w:val="00F416A2"/>
    <w:rsid w:val="00F44992"/>
    <w:rsid w:val="00F44D93"/>
    <w:rsid w:val="00F45B8E"/>
    <w:rsid w:val="00F5265F"/>
    <w:rsid w:val="00F668B7"/>
    <w:rsid w:val="00F71483"/>
    <w:rsid w:val="00F74569"/>
    <w:rsid w:val="00F74E2F"/>
    <w:rsid w:val="00F77982"/>
    <w:rsid w:val="00F77E51"/>
    <w:rsid w:val="00F806AD"/>
    <w:rsid w:val="00F80DBF"/>
    <w:rsid w:val="00F81A74"/>
    <w:rsid w:val="00F85E2A"/>
    <w:rsid w:val="00F87BD1"/>
    <w:rsid w:val="00F91791"/>
    <w:rsid w:val="00F923B4"/>
    <w:rsid w:val="00F92C35"/>
    <w:rsid w:val="00F94957"/>
    <w:rsid w:val="00F94B1A"/>
    <w:rsid w:val="00F951FA"/>
    <w:rsid w:val="00F96E38"/>
    <w:rsid w:val="00F970C7"/>
    <w:rsid w:val="00F9727D"/>
    <w:rsid w:val="00FA21AC"/>
    <w:rsid w:val="00FA23D3"/>
    <w:rsid w:val="00FA2A41"/>
    <w:rsid w:val="00FA65DE"/>
    <w:rsid w:val="00FB0527"/>
    <w:rsid w:val="00FB307E"/>
    <w:rsid w:val="00FB7625"/>
    <w:rsid w:val="00FC54A3"/>
    <w:rsid w:val="00FC6061"/>
    <w:rsid w:val="00FC612D"/>
    <w:rsid w:val="00FD40C4"/>
    <w:rsid w:val="00FD5484"/>
    <w:rsid w:val="00FE0FDF"/>
    <w:rsid w:val="00FE2F2F"/>
    <w:rsid w:val="00FE46B8"/>
    <w:rsid w:val="00FE5F42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61FAF"/>
  <w15:chartTrackingRefBased/>
  <w15:docId w15:val="{A3168261-D6A1-4ADC-87F2-EBCC5F4F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B1A"/>
    <w:rPr>
      <w:sz w:val="24"/>
      <w:szCs w:val="24"/>
      <w:lang w:eastAsia="en-GB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53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3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53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695022"/>
    <w:pPr>
      <w:spacing w:before="100" w:beforeAutospacing="1" w:after="100" w:afterAutospacing="1"/>
      <w:outlineLvl w:val="3"/>
    </w:pPr>
    <w:rPr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50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uiPriority w:val="99"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link w:val="AaoeeuCarattere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link w:val="OiaeaeiYiio2Carattere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link w:val="RientrocorpodeltestoCaratter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Default">
    <w:name w:val="Default"/>
    <w:rsid w:val="00806D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72"/>
    <w:qFormat/>
    <w:rsid w:val="00E56A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5237E"/>
    <w:pPr>
      <w:spacing w:before="100" w:beforeAutospacing="1" w:after="100" w:afterAutospacing="1"/>
    </w:pPr>
    <w:rPr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5022"/>
    <w:rPr>
      <w:b/>
      <w:bCs/>
      <w:sz w:val="24"/>
      <w:szCs w:val="24"/>
    </w:rPr>
  </w:style>
  <w:style w:type="character" w:customStyle="1" w:styleId="field-content">
    <w:name w:val="field-content"/>
    <w:basedOn w:val="Carpredefinitoparagrafo"/>
    <w:rsid w:val="0069502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5022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53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5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5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225A"/>
    <w:rPr>
      <w:color w:val="605E5C"/>
      <w:shd w:val="clear" w:color="auto" w:fill="E1DFDD"/>
    </w:rPr>
  </w:style>
  <w:style w:type="character" w:customStyle="1" w:styleId="A6">
    <w:name w:val="A6"/>
    <w:uiPriority w:val="99"/>
    <w:rsid w:val="00656EFB"/>
    <w:rPr>
      <w:rFonts w:cs="Gill Sans"/>
      <w:color w:val="000000"/>
      <w:sz w:val="15"/>
      <w:szCs w:val="15"/>
    </w:rPr>
  </w:style>
  <w:style w:type="character" w:customStyle="1" w:styleId="A3">
    <w:name w:val="A3"/>
    <w:uiPriority w:val="99"/>
    <w:rsid w:val="00656EFB"/>
    <w:rPr>
      <w:rFonts w:cs="Gill Sans"/>
      <w:color w:val="000000"/>
      <w:sz w:val="14"/>
      <w:szCs w:val="1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870B8"/>
    <w:rPr>
      <w:color w:val="605E5C"/>
      <w:shd w:val="clear" w:color="auto" w:fill="E1DFDD"/>
    </w:rPr>
  </w:style>
  <w:style w:type="paragraph" w:customStyle="1" w:styleId="cvTitolo1">
    <w:name w:val="cv_Titolo 1"/>
    <w:basedOn w:val="Titolo1"/>
    <w:link w:val="cvTitolo1Carattere"/>
    <w:qFormat/>
    <w:rsid w:val="00FB7625"/>
    <w:pPr>
      <w:snapToGrid w:val="0"/>
      <w:spacing w:line="276" w:lineRule="auto"/>
      <w:jc w:val="right"/>
    </w:pPr>
    <w:rPr>
      <w:rFonts w:ascii="Arial Narrow" w:hAnsi="Arial Narrow"/>
      <w:b/>
      <w:bCs/>
      <w:iCs/>
      <w:smallCaps/>
      <w:color w:val="auto"/>
      <w:sz w:val="24"/>
    </w:rPr>
  </w:style>
  <w:style w:type="paragraph" w:customStyle="1" w:styleId="cvTitolo2">
    <w:name w:val="cv_Titolo 2"/>
    <w:basedOn w:val="Titolo2"/>
    <w:link w:val="cvTitolo2Carattere"/>
    <w:qFormat/>
    <w:rsid w:val="00FB7625"/>
    <w:pPr>
      <w:framePr w:hSpace="141" w:wrap="around" w:hAnchor="margin" w:y="600"/>
      <w:spacing w:line="276" w:lineRule="auto"/>
      <w:jc w:val="right"/>
    </w:pPr>
    <w:rPr>
      <w:rFonts w:ascii="Arial Narrow" w:hAnsi="Arial Narrow"/>
      <w:b/>
      <w:color w:val="auto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071FA6"/>
    <w:pPr>
      <w:spacing w:line="259" w:lineRule="auto"/>
      <w:outlineLvl w:val="9"/>
    </w:pPr>
    <w:rPr>
      <w:lang w:eastAsia="it-IT"/>
    </w:rPr>
  </w:style>
  <w:style w:type="character" w:customStyle="1" w:styleId="AaoeeuCarattere">
    <w:name w:val="Aaoeeu Carattere"/>
    <w:basedOn w:val="Carpredefinitoparagrafo"/>
    <w:link w:val="Aaoeeu"/>
    <w:rsid w:val="00071FA6"/>
    <w:rPr>
      <w:rFonts w:eastAsia="Arial"/>
      <w:lang w:val="en-US" w:eastAsia="ar-SA"/>
    </w:rPr>
  </w:style>
  <w:style w:type="character" w:customStyle="1" w:styleId="OiaeaeiYiio2Carattere">
    <w:name w:val="O?ia eaeiYiio 2 Carattere"/>
    <w:basedOn w:val="AaoeeuCarattere"/>
    <w:link w:val="OiaeaeiYiio2"/>
    <w:rsid w:val="00071FA6"/>
    <w:rPr>
      <w:rFonts w:eastAsia="Arial"/>
      <w:i/>
      <w:sz w:val="16"/>
      <w:lang w:val="en-US" w:eastAsia="ar-SA"/>
    </w:rPr>
  </w:style>
  <w:style w:type="character" w:customStyle="1" w:styleId="cvTitolo1Carattere">
    <w:name w:val="cv_Titolo 1 Carattere"/>
    <w:basedOn w:val="OiaeaeiYiio2Carattere"/>
    <w:link w:val="cvTitolo1"/>
    <w:rsid w:val="00FB7625"/>
    <w:rPr>
      <w:rFonts w:ascii="Arial Narrow" w:eastAsiaTheme="majorEastAsia" w:hAnsi="Arial Narrow" w:cstheme="majorBidi"/>
      <w:b/>
      <w:bCs/>
      <w:i w:val="0"/>
      <w:iCs/>
      <w:smallCaps/>
      <w:sz w:val="24"/>
      <w:szCs w:val="32"/>
      <w:lang w:val="en-US" w:eastAsia="ar-SA"/>
    </w:rPr>
  </w:style>
  <w:style w:type="character" w:customStyle="1" w:styleId="cvTitolo2Carattere">
    <w:name w:val="cv_Titolo 2 Carattere"/>
    <w:basedOn w:val="Carpredefinitoparagrafo"/>
    <w:link w:val="cvTitolo2"/>
    <w:rsid w:val="00FB7625"/>
    <w:rPr>
      <w:rFonts w:ascii="Arial Narrow" w:eastAsiaTheme="majorEastAsia" w:hAnsi="Arial Narrow" w:cstheme="majorBidi"/>
      <w:b/>
      <w:szCs w:val="26"/>
      <w:lang w:eastAsia="ar-SA"/>
    </w:rPr>
  </w:style>
  <w:style w:type="paragraph" w:styleId="Sommario1">
    <w:name w:val="toc 1"/>
    <w:basedOn w:val="cvTitolo1"/>
    <w:next w:val="Normale"/>
    <w:autoRedefine/>
    <w:uiPriority w:val="39"/>
    <w:unhideWhenUsed/>
    <w:rsid w:val="001D189F"/>
    <w:pPr>
      <w:tabs>
        <w:tab w:val="right" w:leader="dot" w:pos="9247"/>
      </w:tabs>
      <w:spacing w:before="0" w:line="360" w:lineRule="auto"/>
      <w:jc w:val="left"/>
    </w:pPr>
    <w:rPr>
      <w:b w:val="0"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1D189F"/>
    <w:pPr>
      <w:spacing w:after="100"/>
      <w:ind w:left="200"/>
    </w:pPr>
    <w:rPr>
      <w:rFonts w:ascii="Arial Narrow" w:hAnsi="Arial Narrow"/>
    </w:rPr>
  </w:style>
  <w:style w:type="table" w:styleId="Grigliatabella">
    <w:name w:val="Table Grid"/>
    <w:basedOn w:val="Tabellanormale"/>
    <w:uiPriority w:val="59"/>
    <w:rsid w:val="0077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91D"/>
    <w:rPr>
      <w:lang w:eastAsia="ar-SA"/>
    </w:rPr>
  </w:style>
  <w:style w:type="paragraph" w:styleId="Nessunaspaziatura">
    <w:name w:val="No Spacing"/>
    <w:link w:val="NessunaspaziaturaCarattere"/>
    <w:uiPriority w:val="1"/>
    <w:qFormat/>
    <w:rsid w:val="0017091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7091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F9B"/>
    <w:rPr>
      <w:color w:val="605E5C"/>
      <w:shd w:val="clear" w:color="auto" w:fill="E1DFDD"/>
    </w:rPr>
  </w:style>
  <w:style w:type="paragraph" w:customStyle="1" w:styleId="dx-doi">
    <w:name w:val="dx-doi"/>
    <w:basedOn w:val="Normale"/>
    <w:rsid w:val="00D5187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06CB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C36B0"/>
    <w:pPr>
      <w:spacing w:after="120" w:line="480" w:lineRule="auto"/>
      <w:ind w:left="283"/>
    </w:pPr>
  </w:style>
  <w:style w:type="character" w:customStyle="1" w:styleId="CorpotestoCarattere">
    <w:name w:val="Corpo testo Carattere"/>
    <w:basedOn w:val="Carpredefinitoparagrafo"/>
    <w:link w:val="Corpotesto"/>
    <w:semiHidden/>
    <w:rsid w:val="00BC36B0"/>
    <w:rPr>
      <w:sz w:val="24"/>
      <w:szCs w:val="24"/>
      <w:lang w:eastAsia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36B0"/>
    <w:rPr>
      <w:rFonts w:ascii="Arial" w:hAnsi="Arial"/>
      <w:sz w:val="16"/>
      <w:szCs w:val="24"/>
      <w:lang w:eastAsia="en-GB"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C36B0"/>
    <w:rPr>
      <w:sz w:val="24"/>
      <w:szCs w:val="24"/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6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37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doi.org/10.2143/BAB.94.0.3286786" TargetMode="External"/><Relationship Id="rId26" Type="http://schemas.openxmlformats.org/officeDocument/2006/relationships/hyperlink" Target="http://histara.sorbonne.fr/cr.php?cr=3233" TargetMode="External"/><Relationship Id="rId3" Type="http://schemas.openxmlformats.org/officeDocument/2006/relationships/styles" Target="styles.xml"/><Relationship Id="rId21" Type="http://schemas.openxmlformats.org/officeDocument/2006/relationships/hyperlink" Target="http://histara.sorbonne.fr/cr.php?cr=3888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oi.org/10.19282/ac.31.1.2020.04" TargetMode="External"/><Relationship Id="rId25" Type="http://schemas.openxmlformats.org/officeDocument/2006/relationships/hyperlink" Target="http://histara.sorbonne.fr/cr.php?cr=3433&amp;lang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00310328.2021.1892987" TargetMode="External"/><Relationship Id="rId20" Type="http://schemas.openxmlformats.org/officeDocument/2006/relationships/hyperlink" Target="https://doi.org/10.1080/00758914.2019.1614769" TargetMode="External"/><Relationship Id="rId29" Type="http://schemas.openxmlformats.org/officeDocument/2006/relationships/hyperlink" Target="http://histara.sorbonne.fr/cr.php?cr=10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bmcr.brynmawr.edu/2019/2019-10-47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histara.sorbonne.fr/cr.php?cr=3630&amp;lang=it" TargetMode="External"/><Relationship Id="rId28" Type="http://schemas.openxmlformats.org/officeDocument/2006/relationships/hyperlink" Target="https://histara.ephe.sorbonne.fr/cr.php?cr=2269&amp;lang=es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i.org/10.5194/isprs-archives-XLII-2-W15-533-201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doa.unina.it/11544/" TargetMode="External"/><Relationship Id="rId14" Type="http://schemas.openxmlformats.org/officeDocument/2006/relationships/header" Target="header3.xml"/><Relationship Id="rId22" Type="http://schemas.openxmlformats.org/officeDocument/2006/relationships/hyperlink" Target="http://histara.sorbonne.fr/cr.php?cr=3820" TargetMode="External"/><Relationship Id="rId27" Type="http://schemas.openxmlformats.org/officeDocument/2006/relationships/hyperlink" Target="http://histara.sorbonne.fr/cr.php?cr=3015&amp;lang=fr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0DBA-05BF-4677-85B7-A23C2789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18</Pages>
  <Words>5057</Words>
  <Characters>28825</Characters>
  <Application>Microsoft Office Word</Application>
  <DocSecurity>0</DocSecurity>
  <Lines>240</Lines>
  <Paragraphs>67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/>
  <LinksUpToDate>false</LinksUpToDate>
  <CharactersWithSpaces>33815</CharactersWithSpaces>
  <SharedDoc>false</SharedDoc>
  <HLinks>
    <vt:vector size="12" baseType="variant">
      <vt:variant>
        <vt:i4>2162727</vt:i4>
      </vt:variant>
      <vt:variant>
        <vt:i4>3</vt:i4>
      </vt:variant>
      <vt:variant>
        <vt:i4>0</vt:i4>
      </vt:variant>
      <vt:variant>
        <vt:i4>5</vt:i4>
      </vt:variant>
      <vt:variant>
        <vt:lpwstr>http://www.reusogranada.com/it/</vt:lpwstr>
      </vt:variant>
      <vt:variant>
        <vt:lpwstr/>
      </vt:variant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http://hdl.handle.net/11573/1357997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DG Mercato interno</dc:creator>
  <cp:keywords>formato europeo per il curriculum vitae, invito alla manifestazione d’interesse, registrazione, valutazione e analisi, mercato interno, unione europea, ue</cp:keywords>
  <cp:lastModifiedBy>PAOLO CIMADOMO</cp:lastModifiedBy>
  <cp:revision>9</cp:revision>
  <cp:lastPrinted>2022-04-22T17:44:00Z</cp:lastPrinted>
  <dcterms:created xsi:type="dcterms:W3CDTF">2023-11-01T16:08:00Z</dcterms:created>
  <dcterms:modified xsi:type="dcterms:W3CDTF">2024-02-09T09:42:00Z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2024-02-09T09:26:07Z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16515c58-5a43-4877-bd29-11e1f4ca4d8f</vt:lpwstr>
  </property>
  <property fmtid="{D5CDD505-2E9C-101B-9397-08002B2CF9AE}" pid="9" name="MSIP_Label_2ad0b24d-6422-44b0-b3de-abb3a9e8c81a_ContentBits">
    <vt:lpwstr>0</vt:lpwstr>
  </property>
</Properties>
</file>